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200" w:line="276"/>
        <w:ind w:right="0" w:left="720" w:firstLine="0"/>
        <w:jc w:val="center"/>
        <w:rPr>
          <w:rFonts w:ascii="Times New Roman" w:hAnsi="Times New Roman" w:cs="Times New Roman" w:eastAsia="Times New Roman"/>
          <w:color w:val="auto"/>
          <w:spacing w:val="0"/>
          <w:position w:val="0"/>
          <w:sz w:val="24"/>
          <w:shd w:fill="auto" w:val="clear"/>
        </w:rPr>
      </w:pPr>
    </w:p>
    <w:p>
      <w:pPr>
        <w:spacing w:before="0" w:after="200" w:line="276"/>
        <w:ind w:right="0" w:left="72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Аннотация к рабочей программе</w:t>
      </w:r>
    </w:p>
    <w:tbl>
      <w:tblPr/>
      <w:tblGrid>
        <w:gridCol w:w="2491"/>
        <w:gridCol w:w="6854"/>
      </w:tblGrid>
      <w:tr>
        <w:trPr>
          <w:trHeight w:val="276" w:hRule="auto"/>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Предмет, класс</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Родной язык (татарский) .       5 класс(ФГОС)</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Учебник</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40" w:leader="none"/>
              </w:tabs>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Татарский язык. Учебник  для общеобразовательных организаций  с обучением на татарском языке. Харисова Ч.М.</w:t>
            </w:r>
          </w:p>
          <w:p>
            <w:pPr>
              <w:tabs>
                <w:tab w:val="left" w:pos="54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Максимов Н.В.,СайфутдиновР.Р. Казань,Татарское книжное издательство,2017.</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Количество часов</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rPr>
            </w:pPr>
            <w:r>
              <w:rPr>
                <w:rFonts w:ascii="Times New Roman" w:hAnsi="Times New Roman" w:cs="Times New Roman" w:eastAsia="Times New Roman"/>
                <w:color w:val="auto"/>
                <w:spacing w:val="0"/>
                <w:position w:val="0"/>
                <w:sz w:val="24"/>
                <w:shd w:fill="FFFFFF" w:val="clear"/>
              </w:rPr>
              <w:t xml:space="preserve">2</w:t>
            </w:r>
            <w:r>
              <w:rPr>
                <w:rFonts w:ascii="Times New Roman" w:hAnsi="Times New Roman" w:cs="Times New Roman" w:eastAsia="Times New Roman"/>
                <w:color w:val="auto"/>
                <w:spacing w:val="0"/>
                <w:position w:val="0"/>
                <w:sz w:val="24"/>
                <w:shd w:fill="FFFFFF" w:val="clear"/>
              </w:rPr>
              <w:t xml:space="preserve">часа (70часов)</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Ожидаемые результаты</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b/>
                <w:color w:val="auto"/>
                <w:spacing w:val="0"/>
                <w:position w:val="0"/>
                <w:sz w:val="24"/>
                <w:shd w:fill="auto" w:val="clear"/>
              </w:rPr>
              <w:t xml:space="preserve">Личностные результаты:</w:t>
            </w:r>
          </w:p>
          <w:p>
            <w:pPr>
              <w:numPr>
                <w:ilvl w:val="0"/>
                <w:numId w:val="1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татарского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pPr>
              <w:numPr>
                <w:ilvl w:val="0"/>
                <w:numId w:val="1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татарского языка; уважительное отношение к родному языку, гордость за него; потребность сохранить чистоту татарского языка как явления национальной культуры; стремление к речевому самосовершенствованию;</w:t>
            </w:r>
          </w:p>
          <w:p>
            <w:pPr>
              <w:numPr>
                <w:ilvl w:val="0"/>
                <w:numId w:val="1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pPr>
              <w:spacing w:before="0" w:after="0" w:line="240"/>
              <w:ind w:right="0" w:left="34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 </w:t>
            </w:r>
            <w:r>
              <w:rPr>
                <w:rFonts w:ascii="Times New Roman" w:hAnsi="Times New Roman" w:cs="Times New Roman" w:eastAsia="Times New Roman"/>
                <w:b/>
                <w:color w:val="auto"/>
                <w:spacing w:val="0"/>
                <w:position w:val="0"/>
                <w:sz w:val="24"/>
                <w:shd w:fill="auto" w:val="clear"/>
              </w:rPr>
              <w:t xml:space="preserve">Метапредметные результаты:</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всеми видами речевой деятельности:</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восприятие на слух текстов разных стилей и жанров;</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приемами отбора и систематизации материала на определенную тему; умение вести самостоятельный поиск информации, ее анализ и отбор;</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воспроизводить прослушанный или прочитанный текст с разной степенью свернутости;</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создавать устные и письменные тексты разных типов, стилей речи и жанров с учетом замысла, адресата и ситуации общения;</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свободно, правильно излагать свои мысли в устной и письменной форме;</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монолога и диалога;</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татарского литературного языка; соблюдение основных правил орфографии и пунктуации в процессе письменного общения;</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участвовать в речевом общении, соблюдая нормы речевого этикета;</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выступать перед аудиторией сверстников с небольшими сообщениями, докладами;</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pPr>
              <w:numPr>
                <w:ilvl w:val="0"/>
                <w:numId w:val="1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pPr>
              <w:spacing w:before="0" w:after="0" w:line="240"/>
              <w:ind w:right="0" w:left="34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3) </w:t>
            </w:r>
            <w:r>
              <w:rPr>
                <w:rFonts w:ascii="Times New Roman" w:hAnsi="Times New Roman" w:cs="Times New Roman" w:eastAsia="Times New Roman"/>
                <w:b/>
                <w:color w:val="auto"/>
                <w:spacing w:val="0"/>
                <w:position w:val="0"/>
                <w:sz w:val="24"/>
                <w:shd w:fill="auto" w:val="clear"/>
              </w:rPr>
              <w:t xml:space="preserve">Предметные результаты:</w:t>
            </w:r>
          </w:p>
          <w:p>
            <w:pPr>
              <w:numPr>
                <w:ilvl w:val="0"/>
                <w:numId w:val="1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представление об основных функциях языка, о роли татарского языка как национального языка татарского народа, как государственного языка Республики Татарстан, о связи языка и культуры народа, о роли родного языка в жизни человека и общества;</w:t>
            </w:r>
          </w:p>
          <w:p>
            <w:pPr>
              <w:numPr>
                <w:ilvl w:val="0"/>
                <w:numId w:val="1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места родного языка в системе гуманитарных наук и его роли в образовании в целом;</w:t>
            </w:r>
          </w:p>
          <w:p>
            <w:pPr>
              <w:numPr>
                <w:ilvl w:val="0"/>
                <w:numId w:val="1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усвоение основ научных знаний о родном языке; понимание взаимосвязи его уровней и единиц;</w:t>
            </w:r>
          </w:p>
          <w:p>
            <w:pPr>
              <w:numPr>
                <w:ilvl w:val="0"/>
                <w:numId w:val="1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w:t>
            </w:r>
          </w:p>
          <w:p>
            <w:pPr>
              <w:numPr>
                <w:ilvl w:val="0"/>
                <w:numId w:val="1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pPr>
              <w:numPr>
                <w:ilvl w:val="0"/>
                <w:numId w:val="1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основными стилистическими ресурсами лексики и фразеологии татарского языка, основными нормами татарского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pPr>
              <w:numPr>
                <w:ilvl w:val="0"/>
                <w:numId w:val="1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pPr>
              <w:numPr>
                <w:ilvl w:val="0"/>
                <w:numId w:val="1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pPr>
              <w:numPr>
                <w:ilvl w:val="0"/>
                <w:numId w:val="1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коммуникативно-эстетических возможностей лексической и грамматической синонимии и использование их в собственной речевой практике;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функции татарского языка, способность оценивать эстетическую сторону речевого высказывания при анализе текстов художественной литературы.</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Требования к уровню подготовки учащихся, окончивающих 5-9 классы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Речевое общение. Речевая деятельность</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1429" w:hanging="72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роль родного языка в жизни общества; роль русского языка как средства межнационального общения;</w:t>
            </w:r>
          </w:p>
          <w:p>
            <w:pPr>
              <w:numPr>
                <w:ilvl w:val="0"/>
                <w:numId w:val="2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смысл понятий: устная и письменная речь, монолог, диалог, ситуация общения;</w:t>
            </w:r>
          </w:p>
          <w:p>
            <w:pPr>
              <w:numPr>
                <w:ilvl w:val="0"/>
                <w:numId w:val="2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основные признаки разговорной речи;</w:t>
            </w:r>
          </w:p>
          <w:p>
            <w:pPr>
              <w:numPr>
                <w:ilvl w:val="0"/>
                <w:numId w:val="2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определить особенности научного, публицистического, официально-делового стилей;</w:t>
            </w:r>
          </w:p>
          <w:p>
            <w:pPr>
              <w:numPr>
                <w:ilvl w:val="0"/>
                <w:numId w:val="2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выделить признаки текста и его различных типов;</w:t>
            </w:r>
          </w:p>
          <w:p>
            <w:pPr>
              <w:numPr>
                <w:ilvl w:val="0"/>
                <w:numId w:val="2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основные нормы татарского литературного языка, нормы татарского речевого этикета.</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2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разговорную речь и различные стили;</w:t>
            </w:r>
          </w:p>
          <w:p>
            <w:pPr>
              <w:numPr>
                <w:ilvl w:val="0"/>
                <w:numId w:val="2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определять тему и основную мысль текста;</w:t>
            </w:r>
          </w:p>
          <w:p>
            <w:pPr>
              <w:numPr>
                <w:ilvl w:val="0"/>
                <w:numId w:val="2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языковые единицы, проводить различные виды их анализа;</w:t>
            </w:r>
          </w:p>
          <w:p>
            <w:pPr>
              <w:numPr>
                <w:ilvl w:val="0"/>
                <w:numId w:val="2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объяснять с помощью словаря значение непонятных 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Фонетика. Орфоэпия. Графика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сделать фонетический разбор слова;</w:t>
            </w:r>
          </w:p>
          <w:p>
            <w:pPr>
              <w:numPr>
                <w:ilvl w:val="0"/>
                <w:numId w:val="2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осознать важность сохранения орфоэпических норм татарского языка при общении;</w:t>
            </w:r>
          </w:p>
          <w:p>
            <w:pPr>
              <w:numPr>
                <w:ilvl w:val="0"/>
                <w:numId w:val="26"/>
              </w:num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и правильно использовать в соответствующих ситуациях найденную в орфоэпических словарях и других справочниках информацию.</w:t>
            </w:r>
          </w:p>
          <w:p>
            <w:pPr>
              <w:spacing w:before="0" w:after="0" w:line="240"/>
              <w:ind w:right="0" w:left="709"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2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выделить основные выразительные средства фонетики;</w:t>
            </w:r>
          </w:p>
          <w:p>
            <w:pPr>
              <w:numPr>
                <w:ilvl w:val="0"/>
                <w:numId w:val="2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выразительно читать тексты из прозы и поэзии;</w:t>
            </w:r>
          </w:p>
          <w:p>
            <w:pPr>
              <w:numPr>
                <w:ilvl w:val="0"/>
                <w:numId w:val="2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и грамотно использовать в мультимедийной форме необходимую  информацию из орфоэпических словарей и справочников.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Морфемика и словообразование</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3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делить слова на морфемы;</w:t>
            </w:r>
          </w:p>
          <w:p>
            <w:pPr>
              <w:numPr>
                <w:ilvl w:val="0"/>
                <w:numId w:val="3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определить основные способы словообразования;</w:t>
            </w:r>
          </w:p>
          <w:p>
            <w:pPr>
              <w:numPr>
                <w:ilvl w:val="0"/>
                <w:numId w:val="3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образовывать новые слова из заданного;</w:t>
            </w:r>
          </w:p>
          <w:p>
            <w:pPr>
              <w:numPr>
                <w:ilvl w:val="0"/>
                <w:numId w:val="31"/>
              </w:numPr>
              <w:spacing w:before="0" w:after="0" w:line="240"/>
              <w:ind w:right="0" w:left="0" w:firstLine="709"/>
              <w:jc w:val="left"/>
              <w:rPr>
                <w:rFonts w:ascii="Times New Roman" w:hAnsi="Times New Roman" w:cs="Times New Roman" w:eastAsia="Times New Roman"/>
                <w:color w:val="auto"/>
                <w:spacing w:val="0"/>
                <w:position w:val="0"/>
                <w:sz w:val="24"/>
                <w:u w:val="single"/>
                <w:shd w:fill="auto" w:val="clear"/>
              </w:rPr>
            </w:pPr>
            <w:r>
              <w:rPr>
                <w:rFonts w:ascii="Times New Roman" w:hAnsi="Times New Roman" w:cs="Times New Roman" w:eastAsia="Times New Roman"/>
                <w:color w:val="auto"/>
                <w:spacing w:val="0"/>
                <w:position w:val="0"/>
                <w:sz w:val="24"/>
                <w:shd w:fill="auto" w:val="clear"/>
              </w:rPr>
              <w:t xml:space="preserve">изучая морфемику и словообразования, грамотно писать, определять части речи и члены предложений</w:t>
            </w:r>
            <w:r>
              <w:rPr>
                <w:rFonts w:ascii="Times New Roman" w:hAnsi="Times New Roman" w:cs="Times New Roman" w:eastAsia="Times New Roman"/>
                <w:color w:val="auto"/>
                <w:spacing w:val="0"/>
                <w:position w:val="0"/>
                <w:sz w:val="24"/>
                <w:u w:val="single"/>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3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увидеть смысловую связь между однокоренными словами;</w:t>
            </w:r>
          </w:p>
          <w:p>
            <w:pPr>
              <w:numPr>
                <w:ilvl w:val="0"/>
                <w:numId w:val="3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значимость частей словообразования как одного из изобразительно-выразительных средств художественной речи;</w:t>
            </w:r>
          </w:p>
          <w:p>
            <w:pPr>
              <w:numPr>
                <w:ilvl w:val="0"/>
                <w:numId w:val="3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находить нужную информацию из словарей и справочников по словообразованию;</w:t>
            </w:r>
          </w:p>
          <w:p>
            <w:pPr>
              <w:numPr>
                <w:ilvl w:val="0"/>
                <w:numId w:val="3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уделять внимание этимологической стороне слова при объяснении правописания и лексического значения слова.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Лексикология и фразеология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3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провести  лексический анализ слова;</w:t>
            </w:r>
          </w:p>
          <w:p>
            <w:pPr>
              <w:numPr>
                <w:ilvl w:val="0"/>
                <w:numId w:val="3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объединять слова в тематические группы;</w:t>
            </w:r>
          </w:p>
          <w:p>
            <w:pPr>
              <w:numPr>
                <w:ilvl w:val="0"/>
                <w:numId w:val="3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подбирать синонимы и антонимы;</w:t>
            </w:r>
          </w:p>
          <w:p>
            <w:pPr>
              <w:numPr>
                <w:ilvl w:val="0"/>
                <w:numId w:val="3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фразеологические обороты;</w:t>
            </w:r>
          </w:p>
          <w:p>
            <w:pPr>
              <w:numPr>
                <w:ilvl w:val="0"/>
                <w:numId w:val="3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придерживаться лексических норм при устной и письменной речи;</w:t>
            </w:r>
          </w:p>
          <w:p>
            <w:pPr>
              <w:numPr>
                <w:ilvl w:val="0"/>
                <w:numId w:val="3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синонимы как средство связи предложений в тексте и как средство устранения неоправданного повтора;</w:t>
            </w:r>
          </w:p>
          <w:p>
            <w:pPr>
              <w:numPr>
                <w:ilvl w:val="0"/>
                <w:numId w:val="3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наблюдать за использованием переносных значений слов в устных и письменных текстах (метафора, эпитет, олицетворение);</w:t>
            </w:r>
          </w:p>
          <w:p>
            <w:pPr>
              <w:numPr>
                <w:ilvl w:val="0"/>
                <w:numId w:val="3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пользоваться различными видами лексических словарей (толковых, синонимов, антонимов, фразеологизмов).</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3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сделать общую классификацию словарного запаса;</w:t>
            </w:r>
          </w:p>
          <w:p>
            <w:pPr>
              <w:numPr>
                <w:ilvl w:val="0"/>
                <w:numId w:val="3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лексическую и грамматическую значения слова;</w:t>
            </w:r>
          </w:p>
          <w:p>
            <w:pPr>
              <w:numPr>
                <w:ilvl w:val="0"/>
                <w:numId w:val="3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различных омонимов;</w:t>
            </w:r>
          </w:p>
          <w:p>
            <w:pPr>
              <w:numPr>
                <w:ilvl w:val="0"/>
                <w:numId w:val="3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оценить свою и чужую речь с точки зрения точного, уместного и выразительного словоупотребления;</w:t>
            </w:r>
          </w:p>
          <w:p>
            <w:pPr>
              <w:numPr>
                <w:ilvl w:val="0"/>
                <w:numId w:val="3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лексико-фразеологические средства в публицистических и художественных текстах, знать лексические средства, используемые в научном и деловом стилях; </w:t>
            </w:r>
          </w:p>
          <w:p>
            <w:pPr>
              <w:numPr>
                <w:ilvl w:val="0"/>
                <w:numId w:val="3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из различных лексических словарей (толковых, синонимов, антонимов, фразеологизмов, иностранных языков) и мультимедийных средств необходимую информацию.</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Морфология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4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части речи татарского языка;</w:t>
            </w:r>
          </w:p>
          <w:p>
            <w:pPr>
              <w:numPr>
                <w:ilvl w:val="0"/>
                <w:numId w:val="4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определить морфологические признаки слов;</w:t>
            </w:r>
          </w:p>
          <w:p>
            <w:pPr>
              <w:numPr>
                <w:ilvl w:val="0"/>
                <w:numId w:val="4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различные формы частей речи в рамках норм современного татарского литературного языка;</w:t>
            </w:r>
          </w:p>
          <w:p>
            <w:pPr>
              <w:numPr>
                <w:ilvl w:val="0"/>
                <w:numId w:val="4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применять знания и умения по морфологии на практике правописания и проведения различных видов анализа.</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4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исследовать словарный запас морфологии;</w:t>
            </w:r>
          </w:p>
          <w:p>
            <w:pPr>
              <w:numPr>
                <w:ilvl w:val="0"/>
                <w:numId w:val="4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грамматические омонимы;</w:t>
            </w:r>
          </w:p>
          <w:p>
            <w:pPr>
              <w:numPr>
                <w:ilvl w:val="0"/>
                <w:numId w:val="4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морфологические единицы в публицистических и художественных текстах, знать морфологические формы, используемые в научном и деловом стилях;</w:t>
            </w:r>
          </w:p>
          <w:p>
            <w:pPr>
              <w:numPr>
                <w:ilvl w:val="0"/>
                <w:numId w:val="4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нужную информацию из различных словарей и мультимедийных средств по морфологии.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Синтаксис</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4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словосочетания и предложения и их виды;</w:t>
            </w:r>
          </w:p>
          <w:p>
            <w:pPr>
              <w:numPr>
                <w:ilvl w:val="0"/>
                <w:numId w:val="4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исследовать состав, значение, особенности употребления словосочетаний и предложений;</w:t>
            </w:r>
          </w:p>
          <w:p>
            <w:pPr>
              <w:numPr>
                <w:ilvl w:val="0"/>
                <w:numId w:val="4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употреблять различные синтаксические формы частей речи в рамках современного татарского литературного языка;</w:t>
            </w:r>
          </w:p>
          <w:p>
            <w:pPr>
              <w:numPr>
                <w:ilvl w:val="0"/>
                <w:numId w:val="4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использовать знания и навыки по синтаксису и в других видах анализа.</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4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синтаксические средства в публицистических и художественных текстах, знать синтаксические формы, используемые в научном и деловом стилях;</w:t>
            </w:r>
          </w:p>
          <w:p>
            <w:pPr>
              <w:numPr>
                <w:ilvl w:val="0"/>
                <w:numId w:val="4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провести функционально-стилистический анализ синтаксических конструкций, использование различных синтаксических конструкций как средств усиления выразительности речи.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Орфография и пунктуация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5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в письме  орфографические и пунктуационные нормы;</w:t>
            </w:r>
          </w:p>
          <w:p>
            <w:pPr>
              <w:numPr>
                <w:ilvl w:val="0"/>
                <w:numId w:val="5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найти и исправлять орфографические и пунктуационные ошибки;</w:t>
            </w:r>
          </w:p>
          <w:p>
            <w:pPr>
              <w:numPr>
                <w:ilvl w:val="0"/>
                <w:numId w:val="5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найти и пользоваться в письме необходимой информацией из орфографических словарей и справочников.</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5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осознавать важности сохранения в речи орфографических и пунктуационных норм;</w:t>
            </w:r>
          </w:p>
          <w:p>
            <w:pPr>
              <w:numPr>
                <w:ilvl w:val="0"/>
                <w:numId w:val="5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нужную информацию из различных словарей и мультимедийных средств и грамотно использовать их в письме.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Стилистика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5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определять функциональные стили, выделив их жанровые особенности;</w:t>
            </w:r>
          </w:p>
          <w:p>
            <w:pPr>
              <w:numPr>
                <w:ilvl w:val="0"/>
                <w:numId w:val="5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выступать перед аудиторией, определив тему, цель и задачи своего выступления;</w:t>
            </w:r>
          </w:p>
          <w:p>
            <w:pPr>
              <w:numPr>
                <w:ilvl w:val="0"/>
                <w:numId w:val="5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выбирать языковые средства с учетом возрастных, психологических особенностей и соответствия темы уровню знаний слушателей.</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5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и объяснять особенности устной и письменной речи;</w:t>
            </w:r>
          </w:p>
          <w:p>
            <w:pPr>
              <w:numPr>
                <w:ilvl w:val="0"/>
                <w:numId w:val="5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работать с текстами в различных стилях и жанрах;</w:t>
            </w:r>
          </w:p>
          <w:p>
            <w:pPr>
              <w:numPr>
                <w:ilvl w:val="0"/>
                <w:numId w:val="5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переводить различные тексты с татарского языка на русский, учитывая нормы устной и письменной речи.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Язык и культура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6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распознать языковые единицы с национально-культурным компонентом на примерах устного народного творчества, исторических и художественных произведений;</w:t>
            </w:r>
          </w:p>
          <w:p>
            <w:pPr>
              <w:numPr>
                <w:ilvl w:val="0"/>
                <w:numId w:val="6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примеры подтверждающие мысль о том, что изучение языка помогает лучше знать историю и культуру страны;</w:t>
            </w:r>
          </w:p>
          <w:p>
            <w:pPr>
              <w:numPr>
                <w:ilvl w:val="0"/>
                <w:numId w:val="6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грамотно пользоваться правилами культуры татарской разговорной речи в повседневной жизни: в учебе и во внеклассных мероприятиях.</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6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показать тесную связь языка с культурой и историей народа через определенные примеры;</w:t>
            </w:r>
          </w:p>
          <w:p>
            <w:pPr>
              <w:numPr>
                <w:ilvl w:val="0"/>
                <w:numId w:val="63"/>
              </w:numPr>
              <w:spacing w:before="0" w:after="0" w:line="240"/>
              <w:ind w:right="0" w:left="1429" w:firstLine="284"/>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сравнивать нормы культуры татарской речи с правилами культуры речи других народов, живущих в России.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Предметные результаты</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5 </w:t>
            </w:r>
            <w:r>
              <w:rPr>
                <w:rFonts w:ascii="Times New Roman" w:hAnsi="Times New Roman" w:cs="Times New Roman" w:eastAsia="Times New Roman"/>
                <w:b/>
                <w:color w:val="auto"/>
                <w:spacing w:val="0"/>
                <w:position w:val="0"/>
                <w:sz w:val="24"/>
                <w:shd w:fill="auto" w:val="clear"/>
              </w:rPr>
              <w:t xml:space="preserve">класс</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представление о ситуациях и условиях общения, коммуникативных целях говорящего.</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представление об основных особенностях устной и письменной речи. Различать образцы устной и письменной речи. Различать образцы диалогической и монологической речи. Иметь представление о различных видах монолога (повествование, описание, рассуждение) и диалога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представление об основных видах речевой деятельности. Воспринимать зрительно или на слух основную информацию текста. Пользоваться различными видами аудирования (выборочным, ознакомительным). определённую тему. Осуществлять поиск информации, извлечённой из различных источников, представлять и передавать её с учётом заданных условий общения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понимание признаков текста. Определять тему, основную мысль текста, ключевые-слова.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Выделять микротемы текста, делить его на абзацы.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пониманипе композиционных элементов абзаца и целого текста (зачин, основная часть, концовка).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умение находить лексические и грамматические средства связи предложений и частей текста.Озаглавливать текст, аргументируя своё предложение.Анализировать и характеризовать текст с точки зрения единства темы, последовательности изложения.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Освоение  разговорной речи и языка художественной литературы. Оценивать чужие и собственные речевые высказывания с точки зрения соответствия их коммуникативным требованиям, языковым нормам.Исправлять речевые недостатки.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Иметь представление о языках, осознавать связь татарского языка с культурой и историей России; иметь элементарные представления об основных формах функционирования современного татарского языка.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Осознавать роль языка в жизни общества и государства; роль языка в жизни человека.Иметь представление об основных разделах лингвистики.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Осознавать (понимать) смыслоразличительную функцию звука. Понимать устройство речевого аппарата, способы образования звуков татарского языка.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Освоение анализировать и характеризовать устно и с помощью элементов транскрипции: отдельные звуки речи; особенности произношения и написания слова, звуки в речевом потоке, слово с точки зрения деления его на слоги.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Проводить фонетический анализ слова.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Распознавать гласные и согласные; ударные и безударные гласные согласные шумные (звонкие и глухие) и сонорные; закон сингармонизма, его виды.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Классифицировать и группировать звуки речи по заданным признакам, слова по заданным параметрам их звукового состава; определять место ударного слога, наблюдать за перемещением ударения при изменении формы слова.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Овладеть нормативным ударением в словах и их формах, трудных с акцентологической точки зрения (глаголы повелительного наклонения и т. д.).</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Правильно произносить сложносокращенные слова. Использовать орфоэпический словарь.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Сопоставлять и анализировать звуковой и буквенный состав слова: использовать знание алфавита при поиске информации; использовать орфографические словари; находить орфографические ошибки и исправлять их; писать контрольные диктанты, изложения, сочинения;  изложения с элементами сочинения, соблюдая орфографические нормы татарского языка; проводить фонетический и орфоэпический анализ слова. Находить в словах изученные орфограммы. Характеризовать изученные орфограммы и объяснять написание 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Проводить лексический анализ слова; использовать этимологические данные для объяснения правописания и лексического значения слова. Различать однозначные и многозначные слова, прямое и переносное значения слова; опознавать омонимы, синонимы, антонимы; основные виды тропов. Осознавать смысловые и стилистические различия синонимов. Сопоставлять прямое и переносное значения слова; синонимы в синонимических цепочках; пары антонимов, омонимов. Наблюдать за использованием слов в переносном значении в художественной и разговорной речи; синонимов и антонимов в художественных и учебно-научных текстах. Использовать в собственной речи синонимы, антонимы, слова одной тематической группы, омонимы, многозначные слова. Опознавать фразеологические обороты. Уместно использовать фразеологические обороты в речи; проводить лексический анализ слова. Использовать словарь синонимов и антонимов.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понимание коммуникативно-эстетических возможностей лексической и грамматической синонимии и использование их в собственной речевой практике;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осознание эстетической функции татарского языка, способность оценивать эстетическую сторону речевого высказывания при анализе текстов художественной литературы.</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Содержание предмета обучения</w:t>
            </w:r>
          </w:p>
          <w:p>
            <w:pPr>
              <w:spacing w:before="0" w:after="0" w:line="240"/>
              <w:ind w:right="0" w:left="0" w:firstLine="0"/>
              <w:jc w:val="left"/>
              <w:rPr>
                <w:spacing w:val="0"/>
                <w:position w:val="0"/>
                <w:shd w:fill="auto" w:val="clear"/>
              </w:rPr>
            </w:pP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9"/>
              </w:numPr>
              <w:tabs>
                <w:tab w:val="left" w:pos="1440" w:leader="none"/>
              </w:tabs>
              <w:spacing w:before="0" w:after="0" w:line="240"/>
              <w:ind w:right="0" w:left="1440" w:hanging="36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КОММУНИКАТИВНОЙ КОМПЕТЕНЦИИ (15 ч)</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Речь и общение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общаться – важная часть культуры человека.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Речь и речевое общение. Речевая ситуация. Речь устная и письменная. Речь диалогическая и монологическая. Виды монолога: повествование, описание, рассуждение.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Речевая деятельность</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Речь как деятельность. Виды речевой деятельности: аудирование, говорение, чтение, письмо. Сжатый, выборочный, развёрнутый пересказ прочитанного, прослушанного, увиденного в соответствии с условиями общения. </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Поиск информации в Интернете по указанным в учебнике ссылкам.</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Текст</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Текст как продукт речевой деятельности. Понятие текста. Тема, основная мысль текста. Микротема текста. Лексические и грамматические средства связи предложений и частей текста.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План текста (простой).</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Повествование (рассказ), описание (предмета, состояния), рассуждение, их основные особенности.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Стили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Текст как продукт речевой деятельности. Понятие текста. Тема, основная мысль текста. Микротема текста. Лексические и грамматические средства связи предложений и частей текста.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План текста (простой).</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Повествование (рассказ), описание (предмета, состояния), рассуждение, их основные особенности.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Контрольный диктант (4). Изложение (5). Сочинение (5</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numPr>
                <w:ilvl w:val="0"/>
                <w:numId w:val="71"/>
              </w:numPr>
              <w:tabs>
                <w:tab w:val="left" w:pos="1440" w:leader="none"/>
              </w:tabs>
              <w:spacing w:before="0" w:after="0" w:line="240"/>
              <w:ind w:right="0" w:left="1440" w:hanging="36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ЯЗЫКОВОЙ</w:t>
              <w:br/>
              <w:t xml:space="preserve">И ЛИНГВИСТИЧЕСКОЙ КОМПЕТЕНЦИИ (52 ч)</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FFFFFF" w:val="clear"/>
              </w:rPr>
              <w:t xml:space="preserve">Язык - важнейшее средство общения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Язык как средство общения.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Татарский язык — язык татарской художественной литературы.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Лингвистика как наука о языке.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Основные разделы лингвистики (общие сведения).</w:t>
            </w:r>
          </w:p>
          <w:p>
            <w:pPr>
              <w:spacing w:before="0" w:after="0" w:line="240"/>
              <w:ind w:right="0" w:left="0" w:firstLine="0"/>
              <w:jc w:val="left"/>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Повторение изученного материала в начальных классах.</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Звук. Система гласных звуков татарского языка. Правописание гласных. Правописание согласных. Орфографические нормы языка. Лексическое значение слова. Словообразование и изменение форм слов. Морфология как раздел грамматики.  Словосочетание как единица синтаксиса. Виды предложений по цели высказывания. Их интонационные и смысловые особенности.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Фонетика и графика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Фонетика как раздел лингвистики. Органы речи, их участие в образовании звуков речи. Система гласных звуков татарского языка, их количество. Классификация гласных звуков. Изменения в системе гласных звуков татарского языка. Закон сингармонизма, его виды. Сокращение гласных звуков. Дифтонги. Согласные в татарском языке, их количество. Классификация согласных звуков. Изменения в системе согласных звуков татарского языка. Ассимиляция согласных, виды ассимиляции. Гласные и согласные звуки в татарском и русском языках. Понятие об интонации. Ударение в татарском языке. Случаи, когда ударение не сохраняется в собственных и заимствованных словах татарского языка. Трудные случаи ударения в формах слов. Повторение. Контрольная работа.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Орфоэпия и орфография</w:t>
            </w: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Нормы литературного языка. Понятие о нормах орфоэпии. Орфоэпический словарь. Фонетический анализ.</w:t>
            </w: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Общие сведения о графике и орфографии. Алфавит татарского языка.Орфография. Правописание гласных. Правописание согласных. Правописание букв, обозначающих сочетание двух звуков. Правописание букв “ъ” и “ь”.</w:t>
            </w: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Орфографический словарь. Орфографические нормы языка.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Повторение.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Лексикология и фразеология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Лексикология как раздел лингвистики. </w:t>
            </w: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Слово как основная единица языка. Лексическое значение слова. Однозначные и многозначные слова. Прямое и переносное значения слова. Антонимы, синонимы, паронимы, омонимы и их виды.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Исконно татарские и заимствованные слова.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Словарный состав татарского языка. Активная и пассивная лексика. Устаревшие слова и неологизмы. </w:t>
            </w: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Фразеологизмы, их значения. Особенности употребления фразеологизмов в речи.</w:t>
            </w: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Словари различных типов, их использование в различных видах деятельности.</w:t>
            </w: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Основные лексические нормы татарского языка. Лексический анализ слова.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Пословицы, поговорки.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Повторение. Контрольная работа.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Морфемика и словообразование</w:t>
              <w:tab/>
            </w:r>
          </w:p>
          <w:p>
            <w:pPr>
              <w:spacing w:before="0" w:after="0" w:line="240"/>
              <w:ind w:right="0" w:left="0" w:firstLine="756"/>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Морфемика как раздел лингвистики.</w:t>
            </w:r>
            <w:r>
              <w:rPr>
                <w:rFonts w:ascii="Times New Roman" w:hAnsi="Times New Roman" w:cs="Times New Roman" w:eastAsia="Times New Roman"/>
                <w:b/>
                <w:color w:val="auto"/>
                <w:spacing w:val="0"/>
                <w:position w:val="0"/>
                <w:sz w:val="24"/>
                <w:shd w:fill="FFFFFF" w:val="clear"/>
              </w:rPr>
              <w:t xml:space="preserve">Морфемика (морфемный строй языка) и словообразование.</w:t>
            </w:r>
            <w:r>
              <w:rPr>
                <w:rFonts w:ascii="Times New Roman" w:hAnsi="Times New Roman" w:cs="Times New Roman" w:eastAsia="Times New Roman"/>
                <w:color w:val="auto"/>
                <w:spacing w:val="0"/>
                <w:position w:val="0"/>
                <w:sz w:val="24"/>
                <w:shd w:fill="FFFFFF" w:val="clear"/>
              </w:rPr>
              <w:t xml:space="preserve"> Общие сведения о строении и образовании слов.</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Морфема как минимальная значимая единица языка. Корень и аффикс. Однокоренные слова.</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Образование новых слов при помощи аффиксов. Их роль в словообразовании слов различных частей речи.</w:t>
            </w:r>
          </w:p>
          <w:p>
            <w:pPr>
              <w:spacing w:before="0" w:after="0" w:line="240"/>
              <w:ind w:right="0" w:left="0" w:firstLine="756"/>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Аффиксы, виды аффиксов: словообразующие,  формообразующие и словоизменяющие аффиксы.</w:t>
            </w:r>
          </w:p>
          <w:p>
            <w:pPr>
              <w:spacing w:before="0" w:after="0" w:line="240"/>
              <w:ind w:right="0" w:left="0" w:firstLine="756"/>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Способы словообразования в татарском языке. Корневые слова. Производные слова. Сложные слова, структурные виды сложных слов: собственно сложные, составные, парные.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Основные различия в строении слов в татарском и русском языках. Морфемный и словообразовательный анализ. Контрольная работа.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Морфология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Самостоятельные части речи: имя существительное, имя прилагательное, наречие, имя числительное, местоимение, глагол, звукоподражательные слова.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Имя существительное как часть речи, его общекатегориальное значение, морфологические свойства, синтаксические функции.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Нарицательные и собственные имена существительные.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Одушевлённые и неодушевлённые имена существительные.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Имя прилагательное как часть речи, его общекатегориальное значение, морфологические свойства, синтаксические функции.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Глагол как часть речи, его общекатегориальное значение, морфологические свойства, синтаксические функции.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Спряжение глаголов. </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Повторение. Контрольная работа.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Синтаксис и пунктуация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Синтаксис как раздел грамматики.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Словосочетание как единица синтаксиса.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Предложение как минимальное речевое высказывание.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Виды предложений по цели высказывания: повествовательные, побудительные и вопросительные.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Обращение, его функции.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Вводные конструкции (слова, словосочетания) как средство выражения оценки высказывания, воздействия на собеседника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Знаки препинания в конце предложения. Правила пунктуации, связанные с постановкой знаков препинания в простом предложении.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Повторение. Контрольная работа.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Стилистика и культура речи</w:t>
            </w: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Понятие об устной и письменной речи. Корректное использование в речи синонимов, антонимов и т.д. Роль синтаксических синонимов в развитии культуры речи и совершенствовании стиля.</w:t>
            </w:r>
            <w:r>
              <w:rPr>
                <w:rFonts w:ascii="Times New Roman" w:hAnsi="Times New Roman" w:cs="Times New Roman" w:eastAsia="Times New Roman"/>
                <w:color w:val="auto"/>
                <w:spacing w:val="0"/>
                <w:position w:val="0"/>
                <w:sz w:val="24"/>
                <w:shd w:fill="FFFFFF"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Понятие о нормах литературного языка. Общие сведения о требованиях, предъявляемых к устной и письменной литературной речи. Возможности использования в речи различных лексических средств (синонимы, антонимы, слова-кальки, фразеологизмы, пословицы и поговорки).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Работа с текстами разных жанров и стилей. Перевод текстов с татарского языка на русский.</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3.</w:t>
            </w: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ЭТНОКУЛЬТУРОЛОГИЧЕСКОЙ КОМПЕТЕНЦИИ (3 ч)</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Культура речи</w:t>
            </w:r>
          </w:p>
          <w:p>
            <w:pPr>
              <w:spacing w:before="0" w:after="0" w:line="240"/>
              <w:ind w:right="0" w:left="0" w:firstLine="0"/>
              <w:jc w:val="left"/>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Культура речи как раздел лингвистики. Языковая норма, её функции. Основные нормы татарского литературного языка: орфоэпические, лексические, грамматические, правописные. Варианты норм. Речевые ошибки. Лексическое богатство татарского языка и культура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Речевой этикет татарского языка. Употребление соответствующих норм речевого этикета в зависимости от типа коммуникации. Татарский  речевой этикет: этикетные ситуации приветствия, прощания, поздравления. Обращения в диалогах — побуждениях к действию. Отражение в языке культуры и истории народа.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Единицы языка с национально культурным компонентом в произведениях фольклора, в художественной литературе.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Язык и культура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Отражение в языке культуры и истории татарского народа, его место и связь с другими народами, живущими в России.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выявлять в тексте языковые единицы с национально-культурным компонентом значения и умение объяснять их значение с помощью толкового, этимологического, фразеологического и т.д. словарей.</w:t>
            </w:r>
          </w:p>
          <w:p>
            <w:pPr>
              <w:spacing w:before="0" w:after="0" w:line="240"/>
              <w:ind w:right="0" w:left="0" w:firstLine="0"/>
              <w:jc w:val="left"/>
              <w:rPr>
                <w:color w:val="auto"/>
                <w:spacing w:val="0"/>
                <w:position w:val="0"/>
              </w:rPr>
            </w:pPr>
          </w:p>
        </w:tc>
      </w:tr>
    </w:tbl>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72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Аннотация к рабочей программе</w:t>
      </w:r>
    </w:p>
    <w:tbl>
      <w:tblPr/>
      <w:tblGrid>
        <w:gridCol w:w="2491"/>
        <w:gridCol w:w="6854"/>
      </w:tblGrid>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Предмет, класс</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Родной язык (татарский).   6 класс(ФГОС)</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Учебник</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4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2"/>
                <w:shd w:fill="auto" w:val="clear"/>
              </w:rPr>
              <w:t xml:space="preserve">Татарский язык.</w:t>
            </w:r>
            <w:r>
              <w:rPr>
                <w:rFonts w:ascii="Times New Roman" w:hAnsi="Times New Roman" w:cs="Times New Roman" w:eastAsia="Times New Roman"/>
                <w:color w:val="auto"/>
                <w:spacing w:val="0"/>
                <w:position w:val="0"/>
                <w:sz w:val="24"/>
                <w:shd w:fill="auto" w:val="clear"/>
              </w:rPr>
              <w:t xml:space="preserve"> Учебное пособие  для общеобразовательных  организаций  с обучением на татарском языке. Юсупов Ф.Ю.,Харисова Ч.М., Сайфутдинов Р.Р. Казань,Татарское книжное издательство,2014.</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Количество часов</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rPr>
            </w:pPr>
            <w:r>
              <w:rPr>
                <w:rFonts w:ascii="Times New Roman" w:hAnsi="Times New Roman" w:cs="Times New Roman" w:eastAsia="Times New Roman"/>
                <w:color w:val="auto"/>
                <w:spacing w:val="0"/>
                <w:position w:val="0"/>
                <w:sz w:val="24"/>
                <w:shd w:fill="FFFFFF" w:val="clear"/>
              </w:rPr>
              <w:t xml:space="preserve">3</w:t>
            </w:r>
            <w:r>
              <w:rPr>
                <w:rFonts w:ascii="Times New Roman" w:hAnsi="Times New Roman" w:cs="Times New Roman" w:eastAsia="Times New Roman"/>
                <w:color w:val="auto"/>
                <w:spacing w:val="0"/>
                <w:position w:val="0"/>
                <w:sz w:val="24"/>
                <w:shd w:fill="FFFFFF" w:val="clear"/>
              </w:rPr>
              <w:t xml:space="preserve">часа(105 часов)</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Ожидаемые результаты</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1) </w:t>
            </w:r>
            <w:r>
              <w:rPr>
                <w:rFonts w:ascii="Times New Roman" w:hAnsi="Times New Roman" w:cs="Times New Roman" w:eastAsia="Times New Roman"/>
                <w:b/>
                <w:color w:val="auto"/>
                <w:spacing w:val="0"/>
                <w:position w:val="0"/>
                <w:sz w:val="24"/>
                <w:shd w:fill="auto" w:val="clear"/>
              </w:rPr>
              <w:t xml:space="preserve">Личностные результаты:</w:t>
            </w:r>
          </w:p>
          <w:p>
            <w:pPr>
              <w:numPr>
                <w:ilvl w:val="0"/>
                <w:numId w:val="9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татарского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pPr>
              <w:numPr>
                <w:ilvl w:val="0"/>
                <w:numId w:val="9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татарского языка; уважительное отношение к родному языку, гордость за него; потребность сохранить чистоту татарского языка как явления национальной культуры; стремление к речевому самосовершенствованию;</w:t>
            </w:r>
          </w:p>
          <w:p>
            <w:pPr>
              <w:numPr>
                <w:ilvl w:val="0"/>
                <w:numId w:val="9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pPr>
              <w:spacing w:before="0" w:after="0" w:line="240"/>
              <w:ind w:right="0" w:left="34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 </w:t>
            </w:r>
            <w:r>
              <w:rPr>
                <w:rFonts w:ascii="Times New Roman" w:hAnsi="Times New Roman" w:cs="Times New Roman" w:eastAsia="Times New Roman"/>
                <w:b/>
                <w:color w:val="auto"/>
                <w:spacing w:val="0"/>
                <w:position w:val="0"/>
                <w:sz w:val="24"/>
                <w:shd w:fill="auto" w:val="clear"/>
              </w:rPr>
              <w:t xml:space="preserve">Метапредметные результаты:</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всеми видами речевой деятельности:</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восприятие на слух текстов разных стилей и жанров;</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приемами отбора и систематизации материала на определенную тему; умение вести самостоятельный поиск информации, ее анализ и отбор;</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воспроизводить прослушанный или прочитанный текст с разной степенью свернутости;</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создавать устные и письменные тексты разных типов, стилей речи и жанров с учетом замысла, адресата и ситуации общения;</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свободно, правильно излагать свои мысли в устной и письменной форме;</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монолога и диалога;</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татарского литературного языка; соблюдение основных правил орфографии и пунктуации в процессе письменного общения;</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участвовать в речевом общении, соблюдая нормы речевого этикета;</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выступать перед аудиторией сверстников с небольшими сообщениями, докладами;</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pPr>
              <w:numPr>
                <w:ilvl w:val="0"/>
                <w:numId w:val="9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pPr>
              <w:spacing w:before="0" w:after="0" w:line="240"/>
              <w:ind w:right="0" w:left="34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3) </w:t>
            </w:r>
            <w:r>
              <w:rPr>
                <w:rFonts w:ascii="Times New Roman" w:hAnsi="Times New Roman" w:cs="Times New Roman" w:eastAsia="Times New Roman"/>
                <w:b/>
                <w:color w:val="auto"/>
                <w:spacing w:val="0"/>
                <w:position w:val="0"/>
                <w:sz w:val="24"/>
                <w:shd w:fill="auto" w:val="clear"/>
              </w:rPr>
              <w:t xml:space="preserve">Предметные результаты:</w:t>
            </w:r>
          </w:p>
          <w:p>
            <w:pPr>
              <w:numPr>
                <w:ilvl w:val="0"/>
                <w:numId w:val="9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представление об основных функциях языка, о роли татарского языка как национального языка татарского народа, как государственного языка Республики Татарстан, о связи языка и культуры народа, о роли родного языка в жизни человека и общества;</w:t>
            </w:r>
          </w:p>
          <w:p>
            <w:pPr>
              <w:numPr>
                <w:ilvl w:val="0"/>
                <w:numId w:val="9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места родного языка в системе гуманитарных наук и его роли в образовании в целом;</w:t>
            </w:r>
          </w:p>
          <w:p>
            <w:pPr>
              <w:numPr>
                <w:ilvl w:val="0"/>
                <w:numId w:val="9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усвоение основ научных знаний о родном языке; понимание взаимосвязи его уровней и единиц;</w:t>
            </w:r>
          </w:p>
          <w:p>
            <w:pPr>
              <w:numPr>
                <w:ilvl w:val="0"/>
                <w:numId w:val="9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w:t>
            </w:r>
          </w:p>
          <w:p>
            <w:pPr>
              <w:numPr>
                <w:ilvl w:val="0"/>
                <w:numId w:val="9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pPr>
              <w:numPr>
                <w:ilvl w:val="0"/>
                <w:numId w:val="9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основными стилистическими ресурсами лексики и фразеологии татарского языка, основными нормами татарского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pPr>
              <w:numPr>
                <w:ilvl w:val="0"/>
                <w:numId w:val="9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pPr>
              <w:numPr>
                <w:ilvl w:val="0"/>
                <w:numId w:val="9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pPr>
              <w:numPr>
                <w:ilvl w:val="0"/>
                <w:numId w:val="9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коммуникативно-эстетических возможностей лексической и грамматической синонимии и использование их в собственной речевой практике;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функции татарского языка, способность оценивать эстетическую сторону речевого высказывания при анализе текстов художественной литературы.</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Требования к уровню подготовки учащихся, окончивающих 5-9 классы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Речевое общение. Речевая деятельность</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1429" w:hanging="72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9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роль родного языка в жизни общества; роль русского языка как средства межнационального общения;</w:t>
            </w:r>
          </w:p>
          <w:p>
            <w:pPr>
              <w:numPr>
                <w:ilvl w:val="0"/>
                <w:numId w:val="9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смысл понятий: устная и письменная речь, монолог, диалог, ситуация общения;</w:t>
            </w:r>
          </w:p>
          <w:p>
            <w:pPr>
              <w:numPr>
                <w:ilvl w:val="0"/>
                <w:numId w:val="9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основные признаки разговорной речи;</w:t>
            </w:r>
          </w:p>
          <w:p>
            <w:pPr>
              <w:numPr>
                <w:ilvl w:val="0"/>
                <w:numId w:val="9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определить особенности научного, публицистического, официально-делового стилей;</w:t>
            </w:r>
          </w:p>
          <w:p>
            <w:pPr>
              <w:numPr>
                <w:ilvl w:val="0"/>
                <w:numId w:val="9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выделить признаки текста и его различных типов;</w:t>
            </w:r>
          </w:p>
          <w:p>
            <w:pPr>
              <w:numPr>
                <w:ilvl w:val="0"/>
                <w:numId w:val="9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основные нормы татарского литературного языка, нормы татарского речевого этикета.</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0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разговорную речь и различные стили;</w:t>
            </w:r>
          </w:p>
          <w:p>
            <w:pPr>
              <w:numPr>
                <w:ilvl w:val="0"/>
                <w:numId w:val="10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определять тему и основную мысль текста;</w:t>
            </w:r>
          </w:p>
          <w:p>
            <w:pPr>
              <w:numPr>
                <w:ilvl w:val="0"/>
                <w:numId w:val="10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языковые единицы, проводить различные виды их анализа;</w:t>
            </w:r>
          </w:p>
          <w:p>
            <w:pPr>
              <w:numPr>
                <w:ilvl w:val="0"/>
                <w:numId w:val="10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объяснять с помощью словаря значение непонятных 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Фонетика. Орфоэпия. Графика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10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сделать фонетический разбор слова;</w:t>
            </w:r>
          </w:p>
          <w:p>
            <w:pPr>
              <w:numPr>
                <w:ilvl w:val="0"/>
                <w:numId w:val="10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осознать важность сохранения орфоэпических норм татарского языка при общении;</w:t>
            </w:r>
          </w:p>
          <w:p>
            <w:pPr>
              <w:numPr>
                <w:ilvl w:val="0"/>
                <w:numId w:val="104"/>
              </w:num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и правильно использовать в соответствующих ситуациях найденную в орфоэпических словарях и других справочниках информацию.</w:t>
            </w:r>
          </w:p>
          <w:p>
            <w:pPr>
              <w:spacing w:before="0" w:after="0" w:line="240"/>
              <w:ind w:right="0" w:left="709"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0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выделить основные выразительные средства фонетики;</w:t>
            </w:r>
          </w:p>
          <w:p>
            <w:pPr>
              <w:numPr>
                <w:ilvl w:val="0"/>
                <w:numId w:val="10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выразительно читать тексты из прозы и поэзии;</w:t>
            </w:r>
          </w:p>
          <w:p>
            <w:pPr>
              <w:numPr>
                <w:ilvl w:val="0"/>
                <w:numId w:val="10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и грамотно использовать в мультимедийной форме необходимую  информацию из орфоэпических словарей и справочников.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Морфемика и словообразование</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10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делить слова на морфемы;</w:t>
            </w:r>
          </w:p>
          <w:p>
            <w:pPr>
              <w:numPr>
                <w:ilvl w:val="0"/>
                <w:numId w:val="10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определить основные способы словообразования;</w:t>
            </w:r>
          </w:p>
          <w:p>
            <w:pPr>
              <w:numPr>
                <w:ilvl w:val="0"/>
                <w:numId w:val="10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образовывать новые слова из заданного;</w:t>
            </w:r>
          </w:p>
          <w:p>
            <w:pPr>
              <w:numPr>
                <w:ilvl w:val="0"/>
                <w:numId w:val="109"/>
              </w:numPr>
              <w:spacing w:before="0" w:after="0" w:line="240"/>
              <w:ind w:right="0" w:left="0" w:firstLine="709"/>
              <w:jc w:val="left"/>
              <w:rPr>
                <w:rFonts w:ascii="Times New Roman" w:hAnsi="Times New Roman" w:cs="Times New Roman" w:eastAsia="Times New Roman"/>
                <w:color w:val="auto"/>
                <w:spacing w:val="0"/>
                <w:position w:val="0"/>
                <w:sz w:val="24"/>
                <w:u w:val="single"/>
                <w:shd w:fill="auto" w:val="clear"/>
              </w:rPr>
            </w:pPr>
            <w:r>
              <w:rPr>
                <w:rFonts w:ascii="Times New Roman" w:hAnsi="Times New Roman" w:cs="Times New Roman" w:eastAsia="Times New Roman"/>
                <w:color w:val="auto"/>
                <w:spacing w:val="0"/>
                <w:position w:val="0"/>
                <w:sz w:val="24"/>
                <w:shd w:fill="auto" w:val="clear"/>
              </w:rPr>
              <w:t xml:space="preserve">изучая морфемику и словообразования, грамотно писать, определять части речи и члены предложений</w:t>
            </w:r>
            <w:r>
              <w:rPr>
                <w:rFonts w:ascii="Times New Roman" w:hAnsi="Times New Roman" w:cs="Times New Roman" w:eastAsia="Times New Roman"/>
                <w:color w:val="auto"/>
                <w:spacing w:val="0"/>
                <w:position w:val="0"/>
                <w:sz w:val="24"/>
                <w:u w:val="single"/>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1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увидеть смысловую связь между однокоренными словами;</w:t>
            </w:r>
          </w:p>
          <w:p>
            <w:pPr>
              <w:numPr>
                <w:ilvl w:val="0"/>
                <w:numId w:val="11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значимость частей словообразования как одного из изобразительно-выразительных средств художественной речи;</w:t>
            </w:r>
          </w:p>
          <w:p>
            <w:pPr>
              <w:numPr>
                <w:ilvl w:val="0"/>
                <w:numId w:val="11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находить нужную информацию из словарей и справочников по словообразованию;</w:t>
            </w:r>
          </w:p>
          <w:p>
            <w:pPr>
              <w:numPr>
                <w:ilvl w:val="0"/>
                <w:numId w:val="11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уделять внимание этимологической стороне слова при объяснении правописания и лексического значения слова.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Лексикология и фразеология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11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провести  лексический анализ слова;</w:t>
            </w:r>
          </w:p>
          <w:p>
            <w:pPr>
              <w:numPr>
                <w:ilvl w:val="0"/>
                <w:numId w:val="11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объединять слова в тематические группы;</w:t>
            </w:r>
          </w:p>
          <w:p>
            <w:pPr>
              <w:numPr>
                <w:ilvl w:val="0"/>
                <w:numId w:val="11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подбирать синонимы и антонимы;</w:t>
            </w:r>
          </w:p>
          <w:p>
            <w:pPr>
              <w:numPr>
                <w:ilvl w:val="0"/>
                <w:numId w:val="11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фразеологические обороты;</w:t>
            </w:r>
          </w:p>
          <w:p>
            <w:pPr>
              <w:numPr>
                <w:ilvl w:val="0"/>
                <w:numId w:val="11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придерживаться лексических норм при устной и письменной речи;</w:t>
            </w:r>
          </w:p>
          <w:p>
            <w:pPr>
              <w:numPr>
                <w:ilvl w:val="0"/>
                <w:numId w:val="11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синонимы как средство связи предложений в тексте и как средство устранения неоправданного повтора;</w:t>
            </w:r>
          </w:p>
          <w:p>
            <w:pPr>
              <w:numPr>
                <w:ilvl w:val="0"/>
                <w:numId w:val="11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наблюдать за использованием переносных значений слов в устных и письменных текстах (метафора, эпитет, олицетворение);</w:t>
            </w:r>
          </w:p>
          <w:p>
            <w:pPr>
              <w:numPr>
                <w:ilvl w:val="0"/>
                <w:numId w:val="11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пользоваться различными видами лексических словарей (толковых, синонимов, антонимов, фразеологизмов).</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1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сделать общую классификацию словарного запаса;</w:t>
            </w:r>
          </w:p>
          <w:p>
            <w:pPr>
              <w:numPr>
                <w:ilvl w:val="0"/>
                <w:numId w:val="11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лексическую и грамматическую значения слова;</w:t>
            </w:r>
          </w:p>
          <w:p>
            <w:pPr>
              <w:numPr>
                <w:ilvl w:val="0"/>
                <w:numId w:val="11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различных омонимов;</w:t>
            </w:r>
          </w:p>
          <w:p>
            <w:pPr>
              <w:numPr>
                <w:ilvl w:val="0"/>
                <w:numId w:val="11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оценить свою и чужую речь с точки зрения точного, уместного и выразительного словоупотребления;</w:t>
            </w:r>
          </w:p>
          <w:p>
            <w:pPr>
              <w:numPr>
                <w:ilvl w:val="0"/>
                <w:numId w:val="11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лексико-фразеологические средства в публицистических и художественных текстах, знать лексические средства, используемые в научном и деловом стилях; </w:t>
            </w:r>
          </w:p>
          <w:p>
            <w:pPr>
              <w:numPr>
                <w:ilvl w:val="0"/>
                <w:numId w:val="11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из различных лексических словарей (толковых, синонимов, антонимов, фразеологизмов, иностранных языков) и мультимедийных средств необходимую информацию.</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Морфология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11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части речи татарского языка;</w:t>
            </w:r>
          </w:p>
          <w:p>
            <w:pPr>
              <w:numPr>
                <w:ilvl w:val="0"/>
                <w:numId w:val="11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определить морфологические признаки слов;</w:t>
            </w:r>
          </w:p>
          <w:p>
            <w:pPr>
              <w:numPr>
                <w:ilvl w:val="0"/>
                <w:numId w:val="11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различные формы частей речи в рамках норм современного татарского литературного языка;</w:t>
            </w:r>
          </w:p>
          <w:p>
            <w:pPr>
              <w:numPr>
                <w:ilvl w:val="0"/>
                <w:numId w:val="11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применять знания и умения по морфологии на практике правописания и проведения различных видов анализа.</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2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исследовать словарный запас морфологии;</w:t>
            </w:r>
          </w:p>
          <w:p>
            <w:pPr>
              <w:numPr>
                <w:ilvl w:val="0"/>
                <w:numId w:val="12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грамматические омонимы;</w:t>
            </w:r>
          </w:p>
          <w:p>
            <w:pPr>
              <w:numPr>
                <w:ilvl w:val="0"/>
                <w:numId w:val="12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морфологические единицы в публицистических и художественных текстах, знать морфологические формы, используемые в научном и деловом стилях;</w:t>
            </w:r>
          </w:p>
          <w:p>
            <w:pPr>
              <w:numPr>
                <w:ilvl w:val="0"/>
                <w:numId w:val="12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нужную информацию из различных словарей и мультимедийных средств по морфологии.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Синтаксис</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12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словосочетания и предложения и их виды;</w:t>
            </w:r>
          </w:p>
          <w:p>
            <w:pPr>
              <w:numPr>
                <w:ilvl w:val="0"/>
                <w:numId w:val="12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исследовать состав, значение, особенности употребления словосочетаний и предложений;</w:t>
            </w:r>
          </w:p>
          <w:p>
            <w:pPr>
              <w:numPr>
                <w:ilvl w:val="0"/>
                <w:numId w:val="12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употреблять различные синтаксические формы частей речи в рамках современного татарского литературного языка;</w:t>
            </w:r>
          </w:p>
          <w:p>
            <w:pPr>
              <w:numPr>
                <w:ilvl w:val="0"/>
                <w:numId w:val="12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использовать знания и навыки по синтаксису и в других видах анализа.</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2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синтаксические средства в публицистических и художественных текстах, знать синтаксические формы, используемые в научном и деловом стилях;</w:t>
            </w:r>
          </w:p>
          <w:p>
            <w:pPr>
              <w:numPr>
                <w:ilvl w:val="0"/>
                <w:numId w:val="12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провести функционально-стилистический анализ синтаксических конструкций, использование различных синтаксических конструкций как средств усиления выразительности речи.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Орфография и пунктуация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12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в письме  орфографические и пунктуационные нормы;</w:t>
            </w:r>
          </w:p>
          <w:p>
            <w:pPr>
              <w:numPr>
                <w:ilvl w:val="0"/>
                <w:numId w:val="12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найти и исправлять орфографические и пунктуационные ошибки;</w:t>
            </w:r>
          </w:p>
          <w:p>
            <w:pPr>
              <w:numPr>
                <w:ilvl w:val="0"/>
                <w:numId w:val="12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найти и пользоваться в письме необходимой информацией из орфографических словарей и справочников.</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3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осознавать важности сохранения в речи орфографических и пунктуационных норм;</w:t>
            </w:r>
          </w:p>
          <w:p>
            <w:pPr>
              <w:numPr>
                <w:ilvl w:val="0"/>
                <w:numId w:val="13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нужную информацию из различных словарей и мультимедийных средств и грамотно использовать их в письме.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Стилистика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13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определять функциональные стили, выделив их жанровые особенности;</w:t>
            </w:r>
          </w:p>
          <w:p>
            <w:pPr>
              <w:numPr>
                <w:ilvl w:val="0"/>
                <w:numId w:val="13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выступать перед аудиторией, определив тему, цель и задачи своего выступления;</w:t>
            </w:r>
          </w:p>
          <w:p>
            <w:pPr>
              <w:numPr>
                <w:ilvl w:val="0"/>
                <w:numId w:val="13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выбирать языковые средства с учетом возрастных, психологических особенностей и соответствия темы уровню знаний слушателей.</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3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и объяснять особенности устной и письменной речи;</w:t>
            </w:r>
          </w:p>
          <w:p>
            <w:pPr>
              <w:numPr>
                <w:ilvl w:val="0"/>
                <w:numId w:val="13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работать с текстами в различных стилях и жанрах;</w:t>
            </w:r>
          </w:p>
          <w:p>
            <w:pPr>
              <w:numPr>
                <w:ilvl w:val="0"/>
                <w:numId w:val="136"/>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переводить различные тексты с татарского языка на русский, учитывая нормы устной и письменной речи.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Язык и культура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13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распознать языковые единицы с национально-культурным компонентом на примерах устного народного творчества, исторических и художественных произведений;</w:t>
            </w:r>
          </w:p>
          <w:p>
            <w:pPr>
              <w:numPr>
                <w:ilvl w:val="0"/>
                <w:numId w:val="13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примеры подтверждающие мысль о том, что изучение языка помогает лучше знать историю и культуру страны;</w:t>
            </w:r>
          </w:p>
          <w:p>
            <w:pPr>
              <w:numPr>
                <w:ilvl w:val="0"/>
                <w:numId w:val="13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грамотно пользоваться правилами культуры татарской разговорной речи в повседневной жизни: в учебе и во внеклассных мероприятиях.</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41"/>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показать тесную связь языка с культурой и историей народа через определенные примеры;</w:t>
            </w:r>
          </w:p>
          <w:p>
            <w:pPr>
              <w:numPr>
                <w:ilvl w:val="0"/>
                <w:numId w:val="141"/>
              </w:numPr>
              <w:spacing w:before="0" w:after="0" w:line="240"/>
              <w:ind w:right="0" w:left="1429" w:firstLine="284"/>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сравнивать нормы культуры татарской речи с правилами культуры речи других народов, живущих в России.</w:t>
            </w:r>
          </w:p>
          <w:p>
            <w:pPr>
              <w:spacing w:before="0" w:after="0" w:line="240"/>
              <w:ind w:right="0" w:left="1713"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Предметные результаты</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6 </w:t>
            </w:r>
            <w:r>
              <w:rPr>
                <w:rFonts w:ascii="Times New Roman" w:hAnsi="Times New Roman" w:cs="Times New Roman" w:eastAsia="Times New Roman"/>
                <w:b/>
                <w:color w:val="auto"/>
                <w:spacing w:val="0"/>
                <w:position w:val="0"/>
                <w:sz w:val="24"/>
                <w:shd w:fill="auto" w:val="clear"/>
              </w:rPr>
              <w:t xml:space="preserve">класс</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Знать особенности диалогической и монологической речи. Владеть различными видами диалога (этикетным, диалогом-расспросом, диалогом — побуждением к действию). Сочетать разные виды диалога в своей речи в соответствии с нормами речевого поведения в типичных ситуациях общения. Сравнивать образцы диалогической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Иметь представление об основных видах речевой деятельности и их особенностях. Пользоваться различными видами аудирования. Различать основную и дополнительную информацию текста, воспринимаемого зрительно или на слух. Передавать в устной форме содержание прочитанного или прослушанного текста в сжатом, выборочном или развёрнутом виде в соответствии с ситуацией речевого общения. Создавать устные и письменные монологические и диалогические высказывания на актуальные социально-культурные, бытовые, учебные темы в соответствии с целями и ситуацией общения.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Знать признаки текста. Определять тему, основную мысль текста, ключевые слова, виды связи предложений в тексте; смысловые, лексические и грамматические средства связи предложений и частей текста.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Анализировать и характеризовать текст с точки зрения единства темы, смысловой цельности, последовательности изложения, уместности и целесообразности использования лексических и грамматических средств связи.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Выделять микротемы текста, делить его на абзацы; знать композиционные элементы абзаца и целого текста (зачин, основная часть, концовка).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Устанавливать принадлежность текста к определённой функциональной разновидности языка. Сопоставлять и сравнивать речевые высказывания с точки зрения их содержания, стилистических особенностей и использованных языковых средств.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Выявлять особенности разговорной речи. Выступать перед аудиторией сверстников с рассказом, вести беседу в соответствии с целью и ситуацией общения.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возможности электронной почты для информационного обмена.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Вести личный дневник (блог) с использованием возможностей Интернета.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Писать аннотацию, заявление, рассказ в соответствии с целью и ситуацией общения. Выступать перед аудиторией сверстников с небольшим сообщением публицистического характера.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Писать заявление в соответствии с целью и ситуацией общения.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Оценивать чужие и собственные речевые высказывания с точки зрения соответствия их коммуникативным требованиям, языковым нормам. Исправлять речевые недостатки, редактировать текст.</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Писать контрольные диктанты, изложения, сочинения;  изложения с элементами сочинения, соблюдая орфографические нормы татарского языка; находить орфографические и пунктуационные ошибки и исправлять их.</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Иметь элементарные представления об основных формах функционирования современного татарского языка. Различать функциональные разновидности современного татарского языка.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Пользоваться основными понятиями фонетики. Проводить фонетический анализ слова. Иметь представление о сильной и слабой позиции в слове для гласных и согласных звуков. Классифицировать и группировать звуки речи по заданным признакам. Определять место ударного слога, наблюдать за перемещением ударения и чередованием звуков при изменении формы слова, в разных фонетических позициях, употреблять в речи слова и их формы в соответствии с акцентологическими и орфоэпическими нормами.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Овладеть нормативным ударением в словах и их формах, трудных с акцентологической точки зрения.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Проводить фонетический анализ.</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Использовать орфоэпический словарь; использовать орфографические словари; находить орфографические ошибки и исправлять их; находить в словах изученные орфограммы. Характеризовать изученные орфограммы и объяснять написание слов. Различать способы членения слов на слоги и способы правильного переноса слов с одной строки на другую. Использовать орфографические словари и справочники по правописанию для решения орфографических и пунктуационных проблем</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Овладеть основными понятиями лексикологии.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особенности слова как единицы лексического уровня языка.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Наблюдать за использованием слов в художественной и разговорной речи, публицистических и учебно-научных текстах; диалектизмов в языке художественной литературы. Характеризовать слова с точки зрения сферы употребления и стилистической окраски. Осуществлять выбор лексических средств и употреблять их в соответствии со значением и сферой общения.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Извлекать необходимую информацию из толкового словаря,  фразеологического словаря и использовать её в различных видах деятельности.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Осознавать основные понятия фразеологии. Опознавать фразеологические обороты по их признакам. Различать свободные сочетания слов и фразеологизмы. Уместно использовать фразеологические обороты в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словарь синонимов, антонимов и омонимов.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Проводить лексический анализ слова.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Овладеть основными понятиями морфемики и словообразования. Осознавать отличие морфемы от других значимых единиц языка; роль морфем в процессах словообразования. 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Применять знания и умения в области морфемики и словообразования в практике правописания, а также при проведении грамматического анализа слов. Осуществлять устный и письменный морфемный и словообразовательный анализ, выделяя исходную основу и словообразующую морфему; различать способы словообразования слов изученных частей речи; составлять словообразовательные пары и словообразовательные цепочки слов. Проводить морфемный и словообразовательный анализ 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Пользоваться основными понятиями морфологии, различать грамматическое и лексическое значение слова.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Анализировать и характеризовать общекатегориальное значение, морфологические признаки имени существительного, имени прилагательного, имени числительного, местоимения, глагола, определять их синтаксическую функцию.</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Отличать имена числительные от слов других частей речи со значением количества.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количественные, порядковые, собирательные имена числительные; приводить примеры.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Правильно изменять по падежам сложные и составные имена числительные и употреблять их в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Группировать имена числительные по заданным морфологическим признакам.</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Сопоставлять и соотносить местоимения с другими частями речи. Распознавать личные, возвратное, притяжательные, указательные, вопросительно-относительные, определительные, отрицательные, неопределённые местоимения; приводить соответствующие примеры.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Правильно изменять по падежам местоимения разных разрядов.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Группировать местоимения по заданным морфологическим признакам.</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Употреблять местоимения для связи предложений и частей текста, использовать местоимения в речи в соответствии с закреплёнными в языке этическими нормами.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части речи; знать и верно указывать специфические морфологические признаки глаголов, уметь склонять, спрягать, образовывать формы наклонения.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Проводить морфологический анализ частей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границы предложений и способы их передачи в устной и письменной речи. Распознавать виды предложений по цели высказывания и эмоциональной окраске. Различать интонационные и смысловые особенности повествовательных, побудительных, вопросительных, восклицательных предложений; употреблять их в речевой практике. Находить грамматическую основу предложения, опознавать предложения простые и сложные. Распознавать главные и второстепенные члены предложения.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Разграничивать предложения распространённые и нераспространённые. Опознавать предложения с однородными членами, правильно интонировать их, употреблять в устной и письменной речи. Понимать основные функции обращения. Опознавать и правильно интонировать предложения с обращениями.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Моделировать и употреблять в речи предложения с различными формами обращений в соответствии со сферой и ситуацией общения.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Владеть основными правилами пунктуации.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Владеть основными нормами татарского литературного языка, освоенными в процессе изучения татарского языка в школе; соблюдать их в устных и письменных высказываниях различной коммуникативной направленности; осознавать важность нормативного произношения для культурного человека, уважительно относиться к родному языку; овладеть основными правилами литературного произношения и ударения в рамках изучаемого словарного состава.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Осознавать важность соблюдения языковых норм для культурного человека на основе освоения национальных ценностей, традиций, культуры, готовности к самообразованию и самовоспитанию. Овладеть основными нормами татарского литературного языка при употреблении изученных частей речи; соблюдать их в устных и письменных высказываниях различной коммуникативной направленности, в случае необходимости корректировать речевые высказывания. Анализировать и оценивать соблюдение основных норм татарского языка в чужой и собственной речи; корректировать собственную речь.</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нормативные словари для получения информации о нормах современного татарского литературного языка.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Осознавать связь татарского языка с культурой и историей. Приводить примеры, которые доказывают, что изучение языка позволяет лучше узнать историю и культуру страны.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Уместно использовать правила речевого поведения в учебной деятельности и повседневной жизни на основе уважения к личности, доброжелательного отношения к окружающим, потребности в социальном признании, ориентации в особенностях социальных отношений и взаимодействий.</w:t>
            </w:r>
          </w:p>
          <w:p>
            <w:pPr>
              <w:spacing w:before="0" w:after="0" w:line="240"/>
              <w:ind w:right="0" w:left="0" w:firstLine="0"/>
              <w:jc w:val="left"/>
              <w:rPr>
                <w:color w:val="auto"/>
                <w:spacing w:val="0"/>
                <w:position w:val="0"/>
                <w:shd w:fill="auto" w:val="clear"/>
              </w:rPr>
            </w:pP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Содержание предмета обучения</w:t>
            </w:r>
          </w:p>
          <w:p>
            <w:pPr>
              <w:spacing w:before="0" w:after="0" w:line="240"/>
              <w:ind w:right="0" w:left="0" w:firstLine="0"/>
              <w:jc w:val="left"/>
              <w:rPr>
                <w:spacing w:val="0"/>
                <w:position w:val="0"/>
                <w:shd w:fill="auto" w:val="clear"/>
              </w:rPr>
            </w:pP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148"/>
              </w:numPr>
              <w:spacing w:before="0" w:after="0" w:line="240"/>
              <w:ind w:right="0" w:left="1440" w:hanging="36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КОММУНИКАТИВНОЙ КОМПЕТЕНЦИИ (22 ч)</w:t>
            </w:r>
            <w:r>
              <w:rPr>
                <w:rFonts w:ascii="Times New Roman" w:hAnsi="Times New Roman" w:cs="Times New Roman" w:eastAsia="Times New Roman"/>
                <w:b/>
                <w: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Речь и речевое общение</w:t>
            </w:r>
            <w:r>
              <w:rPr>
                <w:rFonts w:ascii="Times New Roman" w:hAnsi="Times New Roman" w:cs="Times New Roman" w:eastAsia="Times New Roman"/>
                <w:color w:val="auto"/>
                <w:spacing w:val="0"/>
                <w:position w:val="0"/>
                <w:sz w:val="24"/>
                <w:shd w:fill="auto" w:val="clear"/>
              </w:rPr>
              <w:t xml:space="preserve"> Условия речевого общения. Виды монолога: повествование, описание, рассуждение.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Диалог-расспрос, диалог — побуждение к действию. Сочетание разных видов диалога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Речевая деятельность </w:t>
            </w:r>
            <w:r>
              <w:rPr>
                <w:rFonts w:ascii="Times New Roman" w:hAnsi="Times New Roman" w:cs="Times New Roman" w:eastAsia="Times New Roman"/>
                <w:color w:val="auto"/>
                <w:spacing w:val="0"/>
                <w:position w:val="0"/>
                <w:sz w:val="24"/>
                <w:shd w:fill="auto" w:val="clear"/>
              </w:rPr>
              <w:t xml:space="preserve">Основные особенности аудирования, говорения, чтения, письма как видов речевой деятельности. Выборочное, ознакомительное, детальное аудирование. Приёмы, повышающие эффективность слушания устной монологической речи. Культура чтения. Основные особенности устного высказывания. Сжатый, выборочный, развёрнутый пересказ прочитанного, прослушанного, увиденного в соответствии с условиями общения. Основные особенности письменного высказывания. Подробное, сжатое, выборочное изложение прочитанного или прослушанного текста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Текст.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Основные признаки текста. Структура текста. Смысловая и композиционная цельность, связность текста. Тема, основная мысль текста. Микротема текста. Лексические, грамматические, смысловые средства связи предложений и частей текста. Основная и дополнительная информация текстов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План (сложный), аннотация.Описание как функционально-смысловой тип речи, его особенности, сочетание с другими функционально-смысловыми типами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Функциональные разновидности языка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Функциональные разновидности языка:</w:t>
            </w:r>
            <w:r>
              <w:rPr>
                <w:rFonts w:ascii="Times New Roman" w:hAnsi="Times New Roman" w:cs="Times New Roman" w:eastAsia="Times New Roman"/>
                <w:color w:val="auto"/>
                <w:spacing w:val="0"/>
                <w:position w:val="0"/>
                <w:sz w:val="24"/>
                <w:shd w:fill="auto" w:val="clear"/>
              </w:rPr>
              <w:t xml:space="preserve"> разговорный стиль, официально-деловой стиль, научный стиль, публицистический стиль.Основные жанры разговорной речи: рассказ, беседаСфера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официально-делового стиля: заявление, его особенности.Основные жанры научного стиля: аннотация, её особенности. Основные жанры публицистического стиля: выступление, его особенности.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Контроль диктант (4). Изложение (5). Сочинение (6) </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w:t>
            </w: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ЯЗЫКОВОЙ</w:t>
              <w:br/>
              <w:t xml:space="preserve">И ЛИНГВИСТИЧЕСКОЙ КОМПЕТЕНЦИИ (78 ч)</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Общие  сведения о языке</w:t>
            </w:r>
            <w:r>
              <w:rPr>
                <w:rFonts w:ascii="Times New Roman" w:hAnsi="Times New Roman" w:cs="Times New Roman" w:eastAsia="Times New Roman"/>
                <w:color w:val="auto"/>
                <w:spacing w:val="0"/>
                <w:position w:val="0"/>
                <w:sz w:val="24"/>
                <w:shd w:fill="auto" w:val="clear"/>
              </w:rPr>
              <w:t xml:space="preserve"> Формы функционирования современного татарского языка: литературный язык, территориальные диалекты, городское просторечие, профессиональные разновидности, жаргон</w:t>
            </w:r>
          </w:p>
          <w:p>
            <w:pPr>
              <w:spacing w:before="0" w:after="0" w:line="240"/>
              <w:ind w:right="0" w:left="0" w:firstLine="0"/>
              <w:jc w:val="left"/>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Фонетика и графика. </w:t>
            </w:r>
            <w:r>
              <w:rPr>
                <w:rFonts w:ascii="Times New Roman" w:hAnsi="Times New Roman" w:cs="Times New Roman" w:eastAsia="Times New Roman"/>
                <w:color w:val="auto"/>
                <w:spacing w:val="0"/>
                <w:position w:val="0"/>
                <w:sz w:val="24"/>
                <w:shd w:fill="auto" w:val="clear"/>
              </w:rPr>
              <w:t xml:space="preserve">Звук и фонема. Система гласных звуков татарского языка, их количество. Классификация гласных звуков. Изменения в системе согласных звуков татарского языка. Гласные и согласные звуки в татарском и русском языках. Ударение в татарском языке.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Фонетический анализ. </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Орфоэпия и орфография</w:t>
            </w: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Понятие о нормах орфоэпии. Орфоэпический словарь. Орфографический словарь.</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Лексикология и фразеология</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Лексикология. Слово как единица языка. Фразеологизмы, их значения.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Словари различных типов, их использование в различных видах деятельности. Лексический анализ слова.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Морфемика и словообразование</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Словообразование и изменение форм слов, словообразующие,  формообразующие и словоизменяющие аффиксы. Основные способы образования слов. Образование слов с помощью аффиксов. Морфемный и словообразовательный анализ 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Морфология</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Имя существительное</w:t>
            </w:r>
            <w:r>
              <w:rPr>
                <w:rFonts w:ascii="Times New Roman" w:hAnsi="Times New Roman" w:cs="Times New Roman" w:eastAsia="Times New Roman"/>
                <w:color w:val="auto"/>
                <w:spacing w:val="0"/>
                <w:position w:val="0"/>
                <w:sz w:val="24"/>
                <w:shd w:fill="auto" w:val="clear"/>
              </w:rPr>
              <w:t xml:space="preserve"> как часть речи. Число имени существительного . Образование и правописание имен существительных. Падеж имени существительного. Категория принадлежности имени существительного. Категория принадлежности имени существительного и склонение по падежам..Их стилистическое разнообразие Синонимы и антонимы.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Образование фамилии .Использование имен  существительных в предложении.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Грамматический анализ имен существительных, разбор слов по смысловым частям. Морфологический анализ</w:t>
            </w:r>
            <w:r>
              <w:rPr>
                <w:rFonts w:ascii="Times New Roman" w:hAnsi="Times New Roman" w:cs="Times New Roman" w:eastAsia="Times New Roman"/>
                <w:b/>
                <w:color w:val="auto"/>
                <w:spacing w:val="0"/>
                <w:position w:val="0"/>
                <w:sz w:val="24"/>
                <w:shd w:fill="auto" w:val="clear"/>
              </w:rPr>
              <w:t xml:space="preserve"> Имя прилагательное</w:t>
            </w:r>
            <w:r>
              <w:rPr>
                <w:rFonts w:ascii="Times New Roman" w:hAnsi="Times New Roman" w:cs="Times New Roman" w:eastAsia="Times New Roman"/>
                <w:color w:val="auto"/>
                <w:spacing w:val="0"/>
                <w:position w:val="0"/>
                <w:sz w:val="24"/>
                <w:shd w:fill="auto" w:val="clear"/>
              </w:rPr>
              <w:t xml:space="preserve"> Имя прилагательное как часть речи. Качественные (асыл) и относительные (нисби) прилагательные. Степени прилагательных .Образование существительных из имен прилагательных и применение в предложениях.Морфологический анализ. Грамматический,морфологический разбор имен прилагательных. Разбор по составу слова.</w:t>
            </w:r>
            <w:r>
              <w:rPr>
                <w:rFonts w:ascii="Times New Roman" w:hAnsi="Times New Roman" w:cs="Times New Roman" w:eastAsia="Times New Roman"/>
                <w:b/>
                <w:color w:val="auto"/>
                <w:spacing w:val="0"/>
                <w:position w:val="0"/>
                <w:sz w:val="24"/>
                <w:shd w:fill="auto" w:val="clear"/>
              </w:rPr>
              <w:t xml:space="preserve"> Имя числительные</w:t>
            </w:r>
            <w:r>
              <w:rPr>
                <w:rFonts w:ascii="Times New Roman" w:hAnsi="Times New Roman" w:cs="Times New Roman" w:eastAsia="Times New Roman"/>
                <w:color w:val="auto"/>
                <w:spacing w:val="0"/>
                <w:position w:val="0"/>
                <w:sz w:val="24"/>
                <w:shd w:fill="auto" w:val="clear"/>
              </w:rPr>
              <w:t xml:space="preserve"> Имя числительное как часть речи, его общекатегориальное значение, морфологические свойства, синтаксические функции.Арабские и римские цифры. Разряды числительных по строению. Правильное  произношение  и письмо числительных. Разряды числительных по значению.  Грамматические признаки количественных и порядковых числительных. Собирательные,делительные и       числительные.меры.            Их значение и применение.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Грамматический,морфологический разбор имен числительных.Разбор по составу слова. Применение в предложениях имен числительных.</w:t>
            </w:r>
            <w:r>
              <w:rPr>
                <w:rFonts w:ascii="Times New Roman" w:hAnsi="Times New Roman" w:cs="Times New Roman" w:eastAsia="Times New Roman"/>
                <w:b/>
                <w:color w:val="auto"/>
                <w:spacing w:val="0"/>
                <w:position w:val="0"/>
                <w:sz w:val="24"/>
                <w:shd w:fill="auto" w:val="clear"/>
              </w:rPr>
              <w:t xml:space="preserve"> Наречие.</w:t>
            </w:r>
            <w:r>
              <w:rPr>
                <w:rFonts w:ascii="Times New Roman" w:hAnsi="Times New Roman" w:cs="Times New Roman" w:eastAsia="Times New Roman"/>
                <w:color w:val="auto"/>
                <w:spacing w:val="0"/>
                <w:position w:val="0"/>
                <w:sz w:val="24"/>
                <w:shd w:fill="auto" w:val="clear"/>
              </w:rPr>
              <w:t xml:space="preserve">Понятие о наречиях. Разряды наречий по строению. Правильное  письмо наречий. Разряды наречий по значению. Наречие образа действия и сравнительные наречия. Наречия меры и степени, времени, места .Наречия причины и цели. Грамматический анализ наречий., разбор по составу слова. Морфологический разбор наречий.</w:t>
            </w:r>
            <w:r>
              <w:rPr>
                <w:rFonts w:ascii="Times New Roman" w:hAnsi="Times New Roman" w:cs="Times New Roman" w:eastAsia="Times New Roman"/>
                <w:b/>
                <w:color w:val="auto"/>
                <w:spacing w:val="0"/>
                <w:position w:val="0"/>
                <w:sz w:val="24"/>
                <w:shd w:fill="auto" w:val="clear"/>
              </w:rPr>
              <w:t xml:space="preserve"> Местоимения.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Местоимение как часть речи, его общекатегориальное значение, морфологические свойства, синтаксические функции.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Разряды местоимений по значению и грамматическим признакам.</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Склонение местоимений. Указательные местоимения.Их слонение по падежам.</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Определительные и  неопределенные</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местоимения. Вопросительные и отрацительные местоимения. Применение местоимений в предложениях.Морфологический разбор местоимений.</w:t>
            </w:r>
            <w:r>
              <w:rPr>
                <w:rFonts w:ascii="Times New Roman" w:hAnsi="Times New Roman" w:cs="Times New Roman" w:eastAsia="Times New Roman"/>
                <w:b/>
                <w:color w:val="auto"/>
                <w:spacing w:val="0"/>
                <w:position w:val="0"/>
                <w:sz w:val="24"/>
                <w:shd w:fill="auto" w:val="clear"/>
              </w:rPr>
              <w:t xml:space="preserve"> Глагол. </w:t>
            </w:r>
            <w:r>
              <w:rPr>
                <w:rFonts w:ascii="Times New Roman" w:hAnsi="Times New Roman" w:cs="Times New Roman" w:eastAsia="Times New Roman"/>
                <w:color w:val="auto"/>
                <w:spacing w:val="0"/>
                <w:position w:val="0"/>
                <w:sz w:val="24"/>
                <w:shd w:fill="auto" w:val="clear"/>
              </w:rPr>
              <w:t xml:space="preserve">Глагол как часть речи, его общекатегориальное значение, морфологические свойства, синтаксические функции. Напрвления глаголов. Антонимы и синонимы.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Понятия о наклонениях  глаголов. Спрягаемые личные (затланышлы)  формы глаголов: повелительное наклонение глагола. Спряжение глаголов. Спрягаемые личные (затланышлы)  формы глаголов: изъявительное наклонение глагола. Работа над ошибками. Прошедшие время изъявительного наклонения,его значение и формы. Спряжение глаголов прошедшего  времени изъявительного наклонения.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Будушие время изъявительного наклонения,его значение и формы. Спряжение глаголов будушего  времени изъявительного наклонения . Спрягаемые личные (затланышлы)  формы глаголов: условное наклонение глагола.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Спряжение глаголов условного наклонения.Употребление в предложениях.</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Причастие.Признаки глагола и прилагательного.Настоящее время причастия. Прошедшее время причастия .Будущее время причастия. Деепричастие,его значение и формы .Употребление деепричастия в предложениях. Имя действия,его значение. Инфинитив .Функция инфинитива в предложениях .Вспомогательные глаголы. Употребление в предложениях вспомогательных глаголов. Употребление самостоятельных глаголов в роли вспомогательного глагола. Типы глаголов по образованию. Употребление глаголов в предложениях.Грамматический и морфологический анализ глаголов.</w:t>
            </w:r>
            <w:r>
              <w:rPr>
                <w:rFonts w:ascii="Times New Roman" w:hAnsi="Times New Roman" w:cs="Times New Roman" w:eastAsia="Times New Roman"/>
                <w:b/>
                <w:color w:val="auto"/>
                <w:spacing w:val="0"/>
                <w:position w:val="0"/>
                <w:sz w:val="24"/>
                <w:shd w:fill="auto" w:val="clear"/>
              </w:rPr>
              <w:t xml:space="preserve">Звукоподражательные слова</w:t>
            </w:r>
            <w:r>
              <w:rPr>
                <w:rFonts w:ascii="Times New Roman" w:hAnsi="Times New Roman" w:cs="Times New Roman" w:eastAsia="Times New Roman"/>
                <w:color w:val="auto"/>
                <w:spacing w:val="0"/>
                <w:position w:val="0"/>
                <w:sz w:val="24"/>
                <w:shd w:fill="auto" w:val="clear"/>
              </w:rPr>
              <w:t xml:space="preserve"> Понятие о звукоподражательных ловах.Слова,образуемые из звукоподражательных слов. Морфологический  анализ слов.</w:t>
            </w:r>
            <w:r>
              <w:rPr>
                <w:rFonts w:ascii="Times New Roman" w:hAnsi="Times New Roman" w:cs="Times New Roman" w:eastAsia="Times New Roman"/>
                <w:b/>
                <w:color w:val="auto"/>
                <w:spacing w:val="0"/>
                <w:position w:val="0"/>
                <w:sz w:val="24"/>
                <w:shd w:fill="auto" w:val="clear"/>
              </w:rPr>
              <w:t xml:space="preserve"> Модальные слова.</w:t>
            </w:r>
            <w:r>
              <w:rPr>
                <w:rFonts w:ascii="Times New Roman" w:hAnsi="Times New Roman" w:cs="Times New Roman" w:eastAsia="Times New Roman"/>
                <w:color w:val="auto"/>
                <w:spacing w:val="0"/>
                <w:position w:val="0"/>
                <w:sz w:val="24"/>
                <w:shd w:fill="auto" w:val="clear"/>
              </w:rPr>
              <w:t xml:space="preserve"> Понятие о модальных словах,их образование и употребление в предложениях. Модальные слова ,как самостоятельные части речи.Морфологический анализ. Правильное употребление модальных слов в разговорной речи</w:t>
            </w:r>
            <w:r>
              <w:rPr>
                <w:rFonts w:ascii="Times New Roman" w:hAnsi="Times New Roman" w:cs="Times New Roman" w:eastAsia="Times New Roman"/>
                <w:b/>
                <w:color w:val="auto"/>
                <w:spacing w:val="0"/>
                <w:position w:val="0"/>
                <w:sz w:val="24"/>
                <w:shd w:fill="auto" w:val="clear"/>
              </w:rPr>
              <w:t xml:space="preserve"> . Послеслоги</w:t>
            </w:r>
            <w:r>
              <w:rPr>
                <w:rFonts w:ascii="Times New Roman" w:hAnsi="Times New Roman" w:cs="Times New Roman" w:eastAsia="Times New Roman"/>
                <w:color w:val="auto"/>
                <w:spacing w:val="0"/>
                <w:position w:val="0"/>
                <w:sz w:val="24"/>
                <w:shd w:fill="auto" w:val="clear"/>
              </w:rPr>
              <w:t xml:space="preserve"> Понятие о послеслогах Группы послеслогов. Послеложные слова,особенности их употребления.</w:t>
            </w:r>
            <w:r>
              <w:rPr>
                <w:rFonts w:ascii="Times New Roman" w:hAnsi="Times New Roman" w:cs="Times New Roman" w:eastAsia="Times New Roman"/>
                <w:b/>
                <w:color w:val="auto"/>
                <w:spacing w:val="0"/>
                <w:position w:val="0"/>
                <w:sz w:val="24"/>
                <w:shd w:fill="auto" w:val="clear"/>
              </w:rPr>
              <w:t xml:space="preserve"> Союзы</w:t>
            </w:r>
            <w:r>
              <w:rPr>
                <w:rFonts w:ascii="Times New Roman" w:hAnsi="Times New Roman" w:cs="Times New Roman" w:eastAsia="Times New Roman"/>
                <w:color w:val="auto"/>
                <w:spacing w:val="0"/>
                <w:position w:val="0"/>
                <w:sz w:val="24"/>
                <w:shd w:fill="auto" w:val="clear"/>
              </w:rPr>
              <w:t xml:space="preserve"> Понятие о союзах..Типы союзов. Правильное написание союзов.</w:t>
            </w:r>
            <w:r>
              <w:rPr>
                <w:rFonts w:ascii="Times New Roman" w:hAnsi="Times New Roman" w:cs="Times New Roman" w:eastAsia="Times New Roman"/>
                <w:b/>
                <w:color w:val="auto"/>
                <w:spacing w:val="0"/>
                <w:position w:val="0"/>
                <w:sz w:val="24"/>
                <w:shd w:fill="auto" w:val="clear"/>
              </w:rPr>
              <w:t xml:space="preserve"> Частица</w:t>
            </w:r>
            <w:r>
              <w:rPr>
                <w:rFonts w:ascii="Times New Roman" w:hAnsi="Times New Roman" w:cs="Times New Roman" w:eastAsia="Times New Roman"/>
                <w:color w:val="auto"/>
                <w:spacing w:val="0"/>
                <w:position w:val="0"/>
                <w:sz w:val="24"/>
                <w:shd w:fill="auto" w:val="clear"/>
              </w:rPr>
              <w:t xml:space="preserve"> Понятие о частицах. Разряды частиц.</w:t>
            </w:r>
            <w:r>
              <w:rPr>
                <w:rFonts w:ascii="Times New Roman" w:hAnsi="Times New Roman" w:cs="Times New Roman" w:eastAsia="Times New Roman"/>
                <w:b/>
                <w:color w:val="auto"/>
                <w:spacing w:val="0"/>
                <w:position w:val="0"/>
                <w:sz w:val="24"/>
                <w:shd w:fill="auto" w:val="clear"/>
              </w:rPr>
              <w:t xml:space="preserve"> Междометие</w:t>
            </w:r>
            <w:r>
              <w:rPr>
                <w:rFonts w:ascii="Times New Roman" w:hAnsi="Times New Roman" w:cs="Times New Roman" w:eastAsia="Times New Roman"/>
                <w:color w:val="auto"/>
                <w:spacing w:val="0"/>
                <w:position w:val="0"/>
                <w:sz w:val="24"/>
                <w:shd w:fill="auto" w:val="clear"/>
              </w:rPr>
              <w:t xml:space="preserve"> Понятие о междометиях.Разряды. Правильное употребление в речи.</w:t>
            </w:r>
            <w:r>
              <w:rPr>
                <w:rFonts w:ascii="Times New Roman" w:hAnsi="Times New Roman" w:cs="Times New Roman" w:eastAsia="Times New Roman"/>
                <w:b/>
                <w:color w:val="auto"/>
                <w:spacing w:val="0"/>
                <w:position w:val="0"/>
                <w:sz w:val="24"/>
                <w:shd w:fill="auto" w:val="clear"/>
              </w:rPr>
              <w:t xml:space="preserve"> Модальные слова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Синтаксис и пунктуация </w:t>
            </w:r>
            <w:r>
              <w:rPr>
                <w:rFonts w:ascii="Times New Roman" w:hAnsi="Times New Roman" w:cs="Times New Roman" w:eastAsia="Times New Roman"/>
                <w:color w:val="auto"/>
                <w:spacing w:val="0"/>
                <w:position w:val="0"/>
                <w:sz w:val="24"/>
                <w:shd w:fill="auto" w:val="clear"/>
              </w:rPr>
              <w:t xml:space="preserve">Синтаксис как раздел грамматики. Предложение как минимальное речевое высказывание.Виды предложений по эмоциональной окраске: невосклицательные и восклицательные. Их интонационные и смысловые особенности.  Главные  члены предложения. Второстепенные члены предложения: определение, дополнение, обстоятельство. Распространённые и нераспространённые предложения. Предложения с однородными членами.Средства связи однородных членов предложения. Знаки препинания при однородных членах предложения.</w:t>
            </w:r>
            <w:r>
              <w:rPr>
                <w:rFonts w:ascii="Times New Roman" w:hAnsi="Times New Roman" w:cs="Times New Roman" w:eastAsia="Times New Roman"/>
                <w:b/>
                <w:color w:val="auto"/>
                <w:spacing w:val="0"/>
                <w:position w:val="0"/>
                <w:sz w:val="24"/>
                <w:shd w:fill="auto" w:val="clear"/>
              </w:rPr>
              <w:t xml:space="preserve"> </w:t>
            </w:r>
          </w:p>
          <w:p>
            <w:pPr>
              <w:spacing w:before="0" w:after="0" w:line="240"/>
              <w:ind w:right="0" w:left="144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3.</w:t>
            </w: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ЭТНОКУЛЬТУРОЛОГИЧЕСКОЙ КОМПЕТЕНЦИИ - 5 часов</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Язык и культура</w:t>
            </w:r>
            <w:r>
              <w:rPr>
                <w:rFonts w:ascii="Times New Roman" w:hAnsi="Times New Roman" w:cs="Times New Roman" w:eastAsia="Times New Roman"/>
                <w:color w:val="auto"/>
                <w:spacing w:val="0"/>
                <w:position w:val="0"/>
                <w:sz w:val="24"/>
                <w:shd w:fill="auto" w:val="clear"/>
              </w:rPr>
              <w:t xml:space="preserve"> Орфография и орфоэпия.</w:t>
            </w:r>
            <w:r>
              <w:rPr>
                <w:rFonts w:ascii="Times New Roman" w:hAnsi="Times New Roman" w:cs="Times New Roman" w:eastAsia="Times New Roman"/>
                <w:color w:val="000000"/>
                <w:spacing w:val="0"/>
                <w:position w:val="0"/>
                <w:sz w:val="24"/>
                <w:shd w:fill="auto" w:val="clear"/>
              </w:rPr>
              <w:t xml:space="preserve"> Повторение.Орфоэпические , лексические, грамматические стилистические правила и нормы письма местоимений,числительных и глаголов.Варианты правил. Нормативные словари  современного татарского языка             ( Орфоэпический словарь,толковый словарь,орфографический словарь).Их роль в освоении современного татарского литературного языка.</w:t>
            </w:r>
            <w:r>
              <w:rPr>
                <w:rFonts w:ascii="Times New Roman" w:hAnsi="Times New Roman" w:cs="Times New Roman" w:eastAsia="Times New Roman"/>
                <w:b/>
                <w:color w:val="auto"/>
                <w:spacing w:val="0"/>
                <w:position w:val="0"/>
                <w:sz w:val="24"/>
                <w:shd w:fill="auto" w:val="clear"/>
              </w:rPr>
              <w:t xml:space="preserve"> Культура речи и стилистика.</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Культура речи как часть лингвистики.</w:t>
            </w:r>
            <w:r>
              <w:rPr>
                <w:rFonts w:ascii="Times New Roman" w:hAnsi="Times New Roman" w:cs="Times New Roman" w:eastAsia="Times New Roman"/>
                <w:color w:val="000000"/>
                <w:spacing w:val="0"/>
                <w:position w:val="0"/>
                <w:sz w:val="24"/>
                <w:shd w:fill="auto" w:val="clear"/>
              </w:rPr>
              <w:t xml:space="preserve"> Этика, эффективность, нормативность устного общения как обязательное условие достижения, выбор языково-образных мероприятий на основе условий и круга общения.</w:t>
            </w:r>
          </w:p>
          <w:p>
            <w:pPr>
              <w:spacing w:before="0" w:after="0" w:line="240"/>
              <w:ind w:right="0" w:left="0" w:firstLine="0"/>
              <w:jc w:val="left"/>
              <w:rPr>
                <w:spacing w:val="0"/>
                <w:position w:val="0"/>
              </w:rPr>
            </w:pPr>
          </w:p>
        </w:tc>
      </w:tr>
    </w:tbl>
    <w:p>
      <w:pPr>
        <w:spacing w:before="0" w:after="200" w:line="276"/>
        <w:ind w:right="0" w:left="0" w:firstLine="0"/>
        <w:jc w:val="left"/>
        <w:rPr>
          <w:rFonts w:ascii="Times New Roman" w:hAnsi="Times New Roman" w:cs="Times New Roman" w:eastAsia="Times New Roman"/>
          <w:color w:val="auto"/>
          <w:spacing w:val="0"/>
          <w:position w:val="0"/>
          <w:sz w:val="40"/>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40"/>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40"/>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40"/>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40"/>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40"/>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40"/>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40"/>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40"/>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40"/>
          <w:shd w:fill="auto" w:val="clear"/>
        </w:rPr>
      </w:pPr>
    </w:p>
    <w:p>
      <w:pPr>
        <w:spacing w:before="0" w:after="200" w:line="276"/>
        <w:ind w:right="0" w:left="720" w:firstLine="0"/>
        <w:jc w:val="center"/>
        <w:rPr>
          <w:rFonts w:ascii="Times New Roman" w:hAnsi="Times New Roman" w:cs="Times New Roman" w:eastAsia="Times New Roman"/>
          <w:color w:val="000000"/>
          <w:spacing w:val="0"/>
          <w:position w:val="0"/>
          <w:sz w:val="24"/>
          <w:shd w:fill="auto" w:val="clear"/>
        </w:rPr>
      </w:pPr>
    </w:p>
    <w:p>
      <w:pPr>
        <w:spacing w:before="0" w:after="200" w:line="276"/>
        <w:ind w:right="0" w:left="72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Аннотация к рабочей программе</w:t>
      </w:r>
    </w:p>
    <w:tbl>
      <w:tblPr/>
      <w:tblGrid>
        <w:gridCol w:w="2491"/>
        <w:gridCol w:w="6854"/>
      </w:tblGrid>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Предмет, класс</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Родной язык (татарский). 7 класс (ФГОС)</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Учебник</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10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2"/>
                <w:shd w:fill="auto" w:val="clear"/>
              </w:rPr>
              <w:t xml:space="preserve">Татарский язык.</w:t>
            </w:r>
            <w:r>
              <w:rPr>
                <w:rFonts w:ascii="Times New Roman" w:hAnsi="Times New Roman" w:cs="Times New Roman" w:eastAsia="Times New Roman"/>
                <w:color w:val="auto"/>
                <w:spacing w:val="0"/>
                <w:position w:val="0"/>
                <w:sz w:val="24"/>
                <w:shd w:fill="auto" w:val="clear"/>
              </w:rPr>
              <w:t xml:space="preserve"> Учебное пособие для общеобразовательных организаций с обучением на татарском языке. Максимов Н.В., Набиуллина Г.А.  Казань. Татарское книжное издательство.2014</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Количество часов</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rPr>
            </w:pPr>
            <w:r>
              <w:rPr>
                <w:rFonts w:ascii="Times New Roman" w:hAnsi="Times New Roman" w:cs="Times New Roman" w:eastAsia="Times New Roman"/>
                <w:color w:val="auto"/>
                <w:spacing w:val="0"/>
                <w:position w:val="0"/>
                <w:sz w:val="24"/>
                <w:shd w:fill="FFFFFF" w:val="clear"/>
              </w:rPr>
              <w:t xml:space="preserve">2 </w:t>
            </w:r>
            <w:r>
              <w:rPr>
                <w:rFonts w:ascii="Times New Roman" w:hAnsi="Times New Roman" w:cs="Times New Roman" w:eastAsia="Times New Roman"/>
                <w:color w:val="auto"/>
                <w:spacing w:val="0"/>
                <w:position w:val="0"/>
                <w:sz w:val="24"/>
                <w:shd w:fill="FFFFFF" w:val="clear"/>
              </w:rPr>
              <w:t xml:space="preserve">часа(70 часов)</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Ожидаемые результаты</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b/>
                <w:color w:val="auto"/>
                <w:spacing w:val="0"/>
                <w:position w:val="0"/>
                <w:sz w:val="24"/>
                <w:shd w:fill="auto" w:val="clear"/>
              </w:rPr>
              <w:t xml:space="preserve">Личностные результаты:</w:t>
            </w:r>
          </w:p>
          <w:p>
            <w:pPr>
              <w:numPr>
                <w:ilvl w:val="0"/>
                <w:numId w:val="17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татарского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pPr>
              <w:numPr>
                <w:ilvl w:val="0"/>
                <w:numId w:val="17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татарского языка; уважительное отношение к родному языку, гордость за него; потребность сохранить чистоту татарского языка как явления национальной культуры; стремление к речевому самосовершенствованию;</w:t>
            </w:r>
          </w:p>
          <w:p>
            <w:pPr>
              <w:numPr>
                <w:ilvl w:val="0"/>
                <w:numId w:val="17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pPr>
              <w:spacing w:before="0" w:after="0" w:line="240"/>
              <w:ind w:right="0" w:left="34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 </w:t>
            </w:r>
            <w:r>
              <w:rPr>
                <w:rFonts w:ascii="Times New Roman" w:hAnsi="Times New Roman" w:cs="Times New Roman" w:eastAsia="Times New Roman"/>
                <w:b/>
                <w:color w:val="auto"/>
                <w:spacing w:val="0"/>
                <w:position w:val="0"/>
                <w:sz w:val="24"/>
                <w:shd w:fill="auto" w:val="clear"/>
              </w:rPr>
              <w:t xml:space="preserve">Метапредметные результаты:</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всеми видами речевой деятельности:</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восприятие на слух текстов разных стилей и жанров;</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приемами отбора и систематизации материала на определенную тему; умение вести самостоятельный поиск информации, ее анализ и отбор;</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воспроизводить прослушанный или прочитанный текст с разной степенью свернутости;</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создавать устные и письменные тексты разных типов, стилей речи и жанров с учетом замысла, адресата и ситуации общения;</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свободно, правильно излагать свои мысли в устной и письменной форме;</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монолога и диалога;</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татарского литературного языка; соблюдение основных правил орфографии и пунктуации в процессе письменного общения;</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участвовать в речевом общении, соблюдая нормы речевого этикета;</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выступать перед аудиторией сверстников с небольшими сообщениями, докладами;</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pPr>
              <w:numPr>
                <w:ilvl w:val="0"/>
                <w:numId w:val="17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pPr>
              <w:spacing w:before="0" w:after="0" w:line="240"/>
              <w:ind w:right="0" w:left="34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3) </w:t>
            </w:r>
            <w:r>
              <w:rPr>
                <w:rFonts w:ascii="Times New Roman" w:hAnsi="Times New Roman" w:cs="Times New Roman" w:eastAsia="Times New Roman"/>
                <w:b/>
                <w:color w:val="auto"/>
                <w:spacing w:val="0"/>
                <w:position w:val="0"/>
                <w:sz w:val="24"/>
                <w:shd w:fill="auto" w:val="clear"/>
              </w:rPr>
              <w:t xml:space="preserve">Предметные результаты:</w:t>
            </w:r>
          </w:p>
          <w:p>
            <w:pPr>
              <w:numPr>
                <w:ilvl w:val="0"/>
                <w:numId w:val="17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представление об основных функциях языка, о роли татарского языка как национального языка татарского народа, как государственного языка Республики Татарстан, о связи языка и культуры народа, о роли родного языка в жизни человека и общества;</w:t>
            </w:r>
          </w:p>
          <w:p>
            <w:pPr>
              <w:numPr>
                <w:ilvl w:val="0"/>
                <w:numId w:val="17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места родного языка в системе гуманитарных наук и его роли в образовании в целом;</w:t>
            </w:r>
          </w:p>
          <w:p>
            <w:pPr>
              <w:numPr>
                <w:ilvl w:val="0"/>
                <w:numId w:val="17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усвоение основ научных знаний о родном языке; понимание взаимосвязи его уровней и единиц;</w:t>
            </w:r>
          </w:p>
          <w:p>
            <w:pPr>
              <w:numPr>
                <w:ilvl w:val="0"/>
                <w:numId w:val="17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w:t>
            </w:r>
          </w:p>
          <w:p>
            <w:pPr>
              <w:numPr>
                <w:ilvl w:val="0"/>
                <w:numId w:val="17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pPr>
              <w:numPr>
                <w:ilvl w:val="0"/>
                <w:numId w:val="17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основными стилистическими ресурсами лексики и фразеологии татарского языка, основными нормами татарского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pPr>
              <w:numPr>
                <w:ilvl w:val="0"/>
                <w:numId w:val="17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pPr>
              <w:numPr>
                <w:ilvl w:val="0"/>
                <w:numId w:val="17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pPr>
              <w:numPr>
                <w:ilvl w:val="0"/>
                <w:numId w:val="174"/>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коммуникативно-эстетических возможностей лексической и грамматической синонимии и использование их в собственной речевой практике;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функции татарского языка, способность оценивать эстетическую сторону речевого высказывания при анализе текстов художественной литературы.</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Требования к уровню подготовки учащихся, окончивающих 5-9 классы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Речевое общение. Речевая деятельность</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1429" w:hanging="72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17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роль родного языка в жизни общества; роль русского языка как средства межнационального общения;</w:t>
            </w:r>
          </w:p>
          <w:p>
            <w:pPr>
              <w:numPr>
                <w:ilvl w:val="0"/>
                <w:numId w:val="17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смысл понятий: устная и письменная речь, монолог, диалог, ситуация общения;</w:t>
            </w:r>
          </w:p>
          <w:p>
            <w:pPr>
              <w:numPr>
                <w:ilvl w:val="0"/>
                <w:numId w:val="17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основные признаки разговорной речи;</w:t>
            </w:r>
          </w:p>
          <w:p>
            <w:pPr>
              <w:numPr>
                <w:ilvl w:val="0"/>
                <w:numId w:val="17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определить особенности научного, публицистического, официально-делового стилей;</w:t>
            </w:r>
          </w:p>
          <w:p>
            <w:pPr>
              <w:numPr>
                <w:ilvl w:val="0"/>
                <w:numId w:val="17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выделить признаки текста и его различных типов;</w:t>
            </w:r>
          </w:p>
          <w:p>
            <w:pPr>
              <w:numPr>
                <w:ilvl w:val="0"/>
                <w:numId w:val="17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основные нормы татарского литературного языка, нормы татарского речевого этикета.</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7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разговорную речь и различные стили;</w:t>
            </w:r>
          </w:p>
          <w:p>
            <w:pPr>
              <w:numPr>
                <w:ilvl w:val="0"/>
                <w:numId w:val="17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определять тему и основную мысль текста;</w:t>
            </w:r>
          </w:p>
          <w:p>
            <w:pPr>
              <w:numPr>
                <w:ilvl w:val="0"/>
                <w:numId w:val="17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языковые единицы, проводить различные виды их анализа;</w:t>
            </w:r>
          </w:p>
          <w:p>
            <w:pPr>
              <w:numPr>
                <w:ilvl w:val="0"/>
                <w:numId w:val="17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объяснять с помощью словаря значение непонятных 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Фонетика. Орфоэпия. Графика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18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сделать фонетический разбор слова;</w:t>
            </w:r>
          </w:p>
          <w:p>
            <w:pPr>
              <w:numPr>
                <w:ilvl w:val="0"/>
                <w:numId w:val="18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осознать важность сохранения орфоэпических норм татарского языка при общении;</w:t>
            </w:r>
          </w:p>
          <w:p>
            <w:pPr>
              <w:numPr>
                <w:ilvl w:val="0"/>
                <w:numId w:val="182"/>
              </w:num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и правильно использовать в соответствующих ситуациях найденную в орфоэпических словарях и других справочниках информацию.</w:t>
            </w:r>
          </w:p>
          <w:p>
            <w:pPr>
              <w:spacing w:before="0" w:after="0" w:line="240"/>
              <w:ind w:right="0" w:left="709"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8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выделить основные выразительные средства фонетики;</w:t>
            </w:r>
          </w:p>
          <w:p>
            <w:pPr>
              <w:numPr>
                <w:ilvl w:val="0"/>
                <w:numId w:val="18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выразительно читать тексты из прозы и поэзии;</w:t>
            </w:r>
          </w:p>
          <w:p>
            <w:pPr>
              <w:numPr>
                <w:ilvl w:val="0"/>
                <w:numId w:val="18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и грамотно использовать в мультимедийной форме необходимую  информацию из орфоэпических словарей и справочников.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Морфемика и словообразование</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18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делить слова на морфемы;</w:t>
            </w:r>
          </w:p>
          <w:p>
            <w:pPr>
              <w:numPr>
                <w:ilvl w:val="0"/>
                <w:numId w:val="18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определить основные способы словообразования;</w:t>
            </w:r>
          </w:p>
          <w:p>
            <w:pPr>
              <w:numPr>
                <w:ilvl w:val="0"/>
                <w:numId w:val="18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образовывать новые слова из заданного;</w:t>
            </w:r>
          </w:p>
          <w:p>
            <w:pPr>
              <w:numPr>
                <w:ilvl w:val="0"/>
                <w:numId w:val="187"/>
              </w:numPr>
              <w:spacing w:before="0" w:after="0" w:line="240"/>
              <w:ind w:right="0" w:left="0" w:firstLine="709"/>
              <w:jc w:val="left"/>
              <w:rPr>
                <w:rFonts w:ascii="Times New Roman" w:hAnsi="Times New Roman" w:cs="Times New Roman" w:eastAsia="Times New Roman"/>
                <w:color w:val="auto"/>
                <w:spacing w:val="0"/>
                <w:position w:val="0"/>
                <w:sz w:val="24"/>
                <w:u w:val="single"/>
                <w:shd w:fill="auto" w:val="clear"/>
              </w:rPr>
            </w:pPr>
            <w:r>
              <w:rPr>
                <w:rFonts w:ascii="Times New Roman" w:hAnsi="Times New Roman" w:cs="Times New Roman" w:eastAsia="Times New Roman"/>
                <w:color w:val="auto"/>
                <w:spacing w:val="0"/>
                <w:position w:val="0"/>
                <w:sz w:val="24"/>
                <w:shd w:fill="auto" w:val="clear"/>
              </w:rPr>
              <w:t xml:space="preserve">изучая морфемику и словообразования, грамотно писать, определять части речи и члены предложений</w:t>
            </w:r>
            <w:r>
              <w:rPr>
                <w:rFonts w:ascii="Times New Roman" w:hAnsi="Times New Roman" w:cs="Times New Roman" w:eastAsia="Times New Roman"/>
                <w:color w:val="auto"/>
                <w:spacing w:val="0"/>
                <w:position w:val="0"/>
                <w:sz w:val="24"/>
                <w:u w:val="single"/>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8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увидеть смысловую связь между однокоренными словами;</w:t>
            </w:r>
          </w:p>
          <w:p>
            <w:pPr>
              <w:numPr>
                <w:ilvl w:val="0"/>
                <w:numId w:val="18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значимость частей словообразования как одного из изобразительно-выразительных средств художественной речи;</w:t>
            </w:r>
          </w:p>
          <w:p>
            <w:pPr>
              <w:numPr>
                <w:ilvl w:val="0"/>
                <w:numId w:val="18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находить нужную информацию из словарей и справочников по словообразованию;</w:t>
            </w:r>
          </w:p>
          <w:p>
            <w:pPr>
              <w:numPr>
                <w:ilvl w:val="0"/>
                <w:numId w:val="18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уделять внимание этимологической стороне слова при объяснении правописания и лексического значения слова.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Лексикология и фразеология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19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провести  лексический анализ слова;</w:t>
            </w:r>
          </w:p>
          <w:p>
            <w:pPr>
              <w:numPr>
                <w:ilvl w:val="0"/>
                <w:numId w:val="19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объединять слова в тематические группы;</w:t>
            </w:r>
          </w:p>
          <w:p>
            <w:pPr>
              <w:numPr>
                <w:ilvl w:val="0"/>
                <w:numId w:val="19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подбирать синонимы и антонимы;</w:t>
            </w:r>
          </w:p>
          <w:p>
            <w:pPr>
              <w:numPr>
                <w:ilvl w:val="0"/>
                <w:numId w:val="19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фразеологические обороты;</w:t>
            </w:r>
          </w:p>
          <w:p>
            <w:pPr>
              <w:numPr>
                <w:ilvl w:val="0"/>
                <w:numId w:val="19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придерживаться лексических норм при устной и письменной речи;</w:t>
            </w:r>
          </w:p>
          <w:p>
            <w:pPr>
              <w:numPr>
                <w:ilvl w:val="0"/>
                <w:numId w:val="19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синонимы как средство связи предложений в тексте и как средство устранения неоправданного повтора;</w:t>
            </w:r>
          </w:p>
          <w:p>
            <w:pPr>
              <w:numPr>
                <w:ilvl w:val="0"/>
                <w:numId w:val="19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наблюдать за использованием переносных значений слов в устных и письменных текстах (метафора, эпитет, олицетворение);</w:t>
            </w:r>
          </w:p>
          <w:p>
            <w:pPr>
              <w:numPr>
                <w:ilvl w:val="0"/>
                <w:numId w:val="19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пользоваться различными видами лексических словарей (толковых, синонимов, антонимов, фразеологизмов).</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9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сделать общую классификацию словарного запаса;</w:t>
            </w:r>
          </w:p>
          <w:p>
            <w:pPr>
              <w:numPr>
                <w:ilvl w:val="0"/>
                <w:numId w:val="19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лексическую и грамматическую значения слова;</w:t>
            </w:r>
          </w:p>
          <w:p>
            <w:pPr>
              <w:numPr>
                <w:ilvl w:val="0"/>
                <w:numId w:val="19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различных омонимов;</w:t>
            </w:r>
          </w:p>
          <w:p>
            <w:pPr>
              <w:numPr>
                <w:ilvl w:val="0"/>
                <w:numId w:val="19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оценить свою и чужую речь с точки зрения точного, уместного и выразительного словоупотребления;</w:t>
            </w:r>
          </w:p>
          <w:p>
            <w:pPr>
              <w:numPr>
                <w:ilvl w:val="0"/>
                <w:numId w:val="19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лексико-фразеологические средства в публицистических и художественных текстах, знать лексические средства, используемые в научном и деловом стилях; </w:t>
            </w:r>
          </w:p>
          <w:p>
            <w:pPr>
              <w:numPr>
                <w:ilvl w:val="0"/>
                <w:numId w:val="19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из различных лексических словарей (толковых, синонимов, антонимов, фразеологизмов, иностранных языков) и мультимедийных средств необходимую информацию.</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Морфология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19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части речи татарского языка;</w:t>
            </w:r>
          </w:p>
          <w:p>
            <w:pPr>
              <w:numPr>
                <w:ilvl w:val="0"/>
                <w:numId w:val="19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определить морфологические признаки слов;</w:t>
            </w:r>
          </w:p>
          <w:p>
            <w:pPr>
              <w:numPr>
                <w:ilvl w:val="0"/>
                <w:numId w:val="19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различные формы частей речи в рамках норм современного татарского литературного языка;</w:t>
            </w:r>
          </w:p>
          <w:p>
            <w:pPr>
              <w:numPr>
                <w:ilvl w:val="0"/>
                <w:numId w:val="19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применять знания и умения по морфологии на практике правописания и проведения различных видов анализа.</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9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исследовать словарный запас морфологии;</w:t>
            </w:r>
          </w:p>
          <w:p>
            <w:pPr>
              <w:numPr>
                <w:ilvl w:val="0"/>
                <w:numId w:val="19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грамматические омонимы;</w:t>
            </w:r>
          </w:p>
          <w:p>
            <w:pPr>
              <w:numPr>
                <w:ilvl w:val="0"/>
                <w:numId w:val="19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морфологические единицы в публицистических и художественных текстах, знать морфологические формы, используемые в научном и деловом стилях;</w:t>
            </w:r>
          </w:p>
          <w:p>
            <w:pPr>
              <w:numPr>
                <w:ilvl w:val="0"/>
                <w:numId w:val="19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нужную информацию из различных словарей и мультимедийных средств по морфологии.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Синтаксис</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0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словосочетания и предложения и их виды;</w:t>
            </w:r>
          </w:p>
          <w:p>
            <w:pPr>
              <w:numPr>
                <w:ilvl w:val="0"/>
                <w:numId w:val="20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исследовать состав, значение, особенности употребления словосочетаний и предложений;</w:t>
            </w:r>
          </w:p>
          <w:p>
            <w:pPr>
              <w:numPr>
                <w:ilvl w:val="0"/>
                <w:numId w:val="20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употреблять различные синтаксические формы частей речи в рамках современного татарского литературного языка;</w:t>
            </w:r>
          </w:p>
          <w:p>
            <w:pPr>
              <w:numPr>
                <w:ilvl w:val="0"/>
                <w:numId w:val="20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использовать знания и навыки по синтаксису и в других видах анализа.</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20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синтаксические средства в публицистических и художественных текстах, знать синтаксические формы, используемые в научном и деловом стилях;</w:t>
            </w:r>
          </w:p>
          <w:p>
            <w:pPr>
              <w:numPr>
                <w:ilvl w:val="0"/>
                <w:numId w:val="20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провести функционально-стилистический анализ синтаксических конструкций, использование различных синтаксических конструкций как средств усиления выразительности речи.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Орфография и пунктуация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0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в письме  орфографические и пунктуационные нормы;</w:t>
            </w:r>
          </w:p>
          <w:p>
            <w:pPr>
              <w:numPr>
                <w:ilvl w:val="0"/>
                <w:numId w:val="20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найти и исправлять орфографические и пунктуационные ошибки;</w:t>
            </w:r>
          </w:p>
          <w:p>
            <w:pPr>
              <w:numPr>
                <w:ilvl w:val="0"/>
                <w:numId w:val="20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найти и пользоваться в письме необходимой информацией из орфографических словарей и справочников.</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20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осознавать важности сохранения в речи орфографических и пунктуационных норм;</w:t>
            </w:r>
          </w:p>
          <w:p>
            <w:pPr>
              <w:numPr>
                <w:ilvl w:val="0"/>
                <w:numId w:val="20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нужную информацию из различных словарей и мультимедийных средств и грамотно использовать их в письме.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Стилистика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1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определять функциональные стили, выделив их жанровые особенности;</w:t>
            </w:r>
          </w:p>
          <w:p>
            <w:pPr>
              <w:numPr>
                <w:ilvl w:val="0"/>
                <w:numId w:val="21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выступать перед аудиторией, определив тему, цель и задачи своего выступления;</w:t>
            </w:r>
          </w:p>
          <w:p>
            <w:pPr>
              <w:numPr>
                <w:ilvl w:val="0"/>
                <w:numId w:val="21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выбирать языковые средства с учетом возрастных, психологических особенностей и соответствия темы уровню знаний слушателей.</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21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и объяснять особенности устной и письменной речи;</w:t>
            </w:r>
          </w:p>
          <w:p>
            <w:pPr>
              <w:numPr>
                <w:ilvl w:val="0"/>
                <w:numId w:val="21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работать с текстами в различных стилях и жанрах;</w:t>
            </w:r>
          </w:p>
          <w:p>
            <w:pPr>
              <w:numPr>
                <w:ilvl w:val="0"/>
                <w:numId w:val="214"/>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переводить различные тексты с татарского языка на русский, учитывая нормы устной и письменной речи.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Язык и культура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1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распознать языковые единицы с национально-культурным компонентом на примерах устного народного творчества, исторических и художественных произведений;</w:t>
            </w:r>
          </w:p>
          <w:p>
            <w:pPr>
              <w:numPr>
                <w:ilvl w:val="0"/>
                <w:numId w:val="21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примеры подтверждающие мысль о том, что изучение языка помогает лучше знать историю и культуру страны;</w:t>
            </w:r>
          </w:p>
          <w:p>
            <w:pPr>
              <w:numPr>
                <w:ilvl w:val="0"/>
                <w:numId w:val="21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грамотно пользоваться правилами культуры татарской разговорной речи в повседневной жизни: в учебе и во внеклассных мероприятиях.</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219"/>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показать тесную связь языка с культурой и историей народа через определенные примеры;</w:t>
            </w:r>
          </w:p>
          <w:p>
            <w:pPr>
              <w:numPr>
                <w:ilvl w:val="0"/>
                <w:numId w:val="219"/>
              </w:numPr>
              <w:spacing w:before="0" w:after="0" w:line="240"/>
              <w:ind w:right="0" w:left="1429" w:firstLine="284"/>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сравнивать нормы культуры татарской речи с правилами культуры речи других народов, живущих в России.</w:t>
            </w:r>
          </w:p>
          <w:p>
            <w:pPr>
              <w:spacing w:before="0" w:after="0" w:line="240"/>
              <w:ind w:right="0" w:left="1713"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Предметные результаты</w:t>
            </w:r>
          </w:p>
          <w:p>
            <w:pPr>
              <w:spacing w:before="0" w:after="0" w:line="240"/>
              <w:ind w:right="0" w:left="1713"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7 </w:t>
            </w:r>
            <w:r>
              <w:rPr>
                <w:rFonts w:ascii="Times New Roman" w:hAnsi="Times New Roman" w:cs="Times New Roman" w:eastAsia="Times New Roman"/>
                <w:b/>
                <w:color w:val="auto"/>
                <w:spacing w:val="0"/>
                <w:position w:val="0"/>
                <w:sz w:val="24"/>
                <w:shd w:fill="auto" w:val="clear"/>
              </w:rPr>
              <w:t xml:space="preserve">класс</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Иметь представление о речевом этикете. Знать особенности диалогической и монологической речи. Владеть различными видами диалога.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Передавать в устной форме содержание прочитанного или прослушанного текста в сжатом, выборочном или развёрнутом виде в соответствии с ситуацией речевого общения. Создавать устные и письменные монологические и диалогические высказывания на актуальные социально-культурные, бытовые, учебные темы в соответствии с целями и ситуацией общения.</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тему, основную мысль текста, ключевые слова, виды связи предложений в тексте; смысловые, лексические и грамматические средства связи предложений и частей текста.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стиль речи; находить в тексте языковые средства, характерные для публицистического стиля речи; определять прямой и обратный порядок слов в предложениях текста; определять способы и средства связи предложений в тексте.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Писать контрольные диктанты, изложения, сочинения;  изложения с элементами сочинения, соблюдая орфографические нормы татарского языка; находить орфографические и пунктуационные ошибки и исправлять их.</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Различать функциональные разновидности современного татарского языка. Знать характерные черты тюркских языков.</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Выделять словосочетания в предложении, определять главное и зависимое слова; определять предложения по цели высказывания, наличию или отсутствию второстепенных членов, количеству грамматических основ; составлять простые и сложные предложения изученных видов; интонационно правильно произносить предложения изученных синтаксических конструкций. Распознавать главные и второстепенные члены предложения.</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Опознавать предложения с однородными членами, правильно интонировать их, употреблять в устной и письменной речи. Понимать основные функции обращения.</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Овладеть основными правилами литературного произношения и ударения в рамках изучаемого словарного состава.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Анализировать и оценивать соблюдение основных норм татарского языка в чужой и собственной речи; корректировать собственную речь.</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Осознавать связь татарского языка с культурой и историей России, находить языковые единицы с национально-культурным компонентом в изучаемых текстах.</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Содержание предмета обучения</w:t>
            </w:r>
          </w:p>
          <w:p>
            <w:pPr>
              <w:spacing w:before="0" w:after="0" w:line="240"/>
              <w:ind w:right="0" w:left="0" w:firstLine="0"/>
              <w:jc w:val="left"/>
              <w:rPr>
                <w:spacing w:val="0"/>
                <w:position w:val="0"/>
                <w:shd w:fill="auto" w:val="clear"/>
              </w:rPr>
            </w:pP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w:t>
            </w: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КОММУНИКАТИВНОЙ КОМПЕТЕНЦИИ (9 ч)</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Речь и речевое общение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Речевой этикет и правила общения. Язык как средство речевого общения. Условия речевого общения. Виды монолога: повествование, описание, рассуждение.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Диалог-расспрос, диалог — побуждение к действию. Сочетание разных видов диалога.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Типы речи: описание состояния человека. Композиционные формы: заметка в газету, рекламное сообщение, портретный очерк.</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Речевая деятельность</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Основные особенности аудирования, говорения, чтения, письма как видов речевой деятельности. Соотношение устной и письменной форм речевой деятельности Приёмы, повышающие эффективность слушания устной монологической речи. Спонтанность устной речи.  Культура чтения. Основные особенности устного высказывания. Говорение – порождение устной речи.</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Текст</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Текст как продукт речевой деятельности – речевое произведение. Основные признаки текста: членимость,  смысловая цельность, формальная связность, относительная законченность (автономность) высказывания.  Тема и основная мысль текста:; микротемы, план текста; деление текста на абзацы; строение абзаца: зачин, средняя часть, концовка.</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Функциональные разновидности языка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Сфера употребления, типичные ситуации речевого общения, задачи речи, языковые средства, характерные для разговорного языка.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официально-делового стиля: заявление, его особенности.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Основные жанры научного стиля: аннотация, её особенности. Основные жанры публицистического стиля: выступление, его особенности.</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Контрольный  диктант – 4, изложение – 6, сочинение – 6.</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 </w:t>
            </w: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ЯЗЫКОВОЙ</w:t>
              <w:br/>
              <w:t xml:space="preserve">И ЛИНГВИСТИЧЕСКОЙ КОМПЕТЕНЦИИ (51 ч)</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Татарский язык среди языков тюркского мира.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Язык как система средств (языковых единиц). </w:t>
            </w:r>
            <w:r>
              <w:rPr>
                <w:rFonts w:ascii="Times New Roman" w:hAnsi="Times New Roman" w:cs="Times New Roman" w:eastAsia="Times New Roman"/>
                <w:color w:val="auto"/>
                <w:spacing w:val="0"/>
                <w:position w:val="0"/>
                <w:sz w:val="24"/>
                <w:shd w:fill="FFFFFF" w:val="clear"/>
              </w:rPr>
              <w:t xml:space="preserve">Татарский язык и его место среди других тюркских языков. Характерны черты тюркских языков Урало-поволжского региона. </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Синтаксис и пунктуация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Синтаксис как раздел грамматики.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Предложение как минимальное речевое высказывание.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Подлежащее и сказуемое как главные члены предложения. Способы выражения подлежащего. Простое и составное сказуемое (глагольное и именное). Постановка тире между подлежащим и сказуемым.</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Определение, дополнение и обстоятельство как второстепенные члены предложения. Определение согласованное и несогласованное. Виды обстоятельств.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Понятие обособления. Обособление определений, приложений, дополнений, обстоятельств. Уточняющие члены предложения.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Сравнительный оборот. Выделение запятыми сравнительного оборота.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Односоставные предложения с главным членом в форме подлежащего (назывные) и в форме сказуемого (определенно-личные, неопределенно-личные, безличные). Предложения с обращениями и вводными словами.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Синтаксический анализ простого предложения.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Знаки препинания в татарском языке. Пунктуационно-смысловой отрезок. Пунктуационные нормы татарского языка.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Повторение. Контрольная работа.</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Стилистика и культура речи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Использование в речи синонимов, антонимов. Роль синтаксических синонимов в развитии культуры речи и совершенствовании стиля.</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Возможности использования в речи различных лексических средств (синонимы, антонимы, слова-кальки, фразеологизмы, пословицы и поговорки).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Работа с текстами разных жанров и стилей. Перевод текстов с татарского языка на русский</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3.</w:t>
            </w: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ЭТНОКУЛЬТУРОЛОГИЧЕСКОЙ КОМПЕТЕНЦИИ (10 ч)</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Культура речи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Правильное употребление сложносокращенных слов. Правильное и выразительное употребление в речи имен существительных, прилагательных и глаголов.</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Наблюдение за употреблением имен существительных, прилагательных и глаголов в художественной речи.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Язык и культура</w:t>
            </w:r>
          </w:p>
          <w:p>
            <w:pPr>
              <w:spacing w:before="0" w:after="0" w:line="240"/>
              <w:ind w:right="0" w:left="0" w:firstLine="0"/>
              <w:jc w:val="both"/>
              <w:rPr>
                <w:color w:val="auto"/>
                <w:spacing w:val="0"/>
                <w:position w:val="0"/>
              </w:rPr>
            </w:pPr>
            <w:r>
              <w:rPr>
                <w:rFonts w:ascii="Times New Roman" w:hAnsi="Times New Roman" w:cs="Times New Roman" w:eastAsia="Times New Roman"/>
                <w:color w:val="auto"/>
                <w:spacing w:val="0"/>
                <w:position w:val="0"/>
                <w:sz w:val="24"/>
                <w:shd w:fill="auto" w:val="clear"/>
              </w:rPr>
              <w:t xml:space="preserve">Язык как зеркало культуры. Взаимосвязь языка и культуры. Культура и национальные языковые особенности.</w:t>
            </w:r>
          </w:p>
        </w:tc>
      </w:tr>
    </w:tbl>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72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Аннотация к рабочей программе</w:t>
      </w:r>
    </w:p>
    <w:tbl>
      <w:tblPr/>
      <w:tblGrid>
        <w:gridCol w:w="2491"/>
        <w:gridCol w:w="6854"/>
      </w:tblGrid>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Предмет, класс</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Родной язык (татарский).  8 класс(ФГОС)</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Учебник</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40" w:leader="none"/>
              </w:tabs>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2"/>
                <w:shd w:fill="auto" w:val="clear"/>
              </w:rPr>
              <w:t xml:space="preserve">Татарский язык.</w:t>
            </w:r>
            <w:r>
              <w:rPr>
                <w:rFonts w:ascii="Times New Roman" w:hAnsi="Times New Roman" w:cs="Times New Roman" w:eastAsia="Times New Roman"/>
                <w:color w:val="auto"/>
                <w:spacing w:val="0"/>
                <w:position w:val="0"/>
                <w:sz w:val="24"/>
                <w:shd w:fill="auto" w:val="clear"/>
              </w:rPr>
              <w:t xml:space="preserve"> Учебное пособие для общеобразовательных организаций с обучением на татарском языке. Закиев М.З.,</w:t>
            </w:r>
          </w:p>
          <w:p>
            <w:pPr>
              <w:tabs>
                <w:tab w:val="left" w:pos="54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Максимов Н.В. Казань.Татарское книжное издательство.2015 </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Количество часов</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rPr>
            </w:pPr>
            <w:r>
              <w:rPr>
                <w:rFonts w:ascii="Times New Roman" w:hAnsi="Times New Roman" w:cs="Times New Roman" w:eastAsia="Times New Roman"/>
                <w:color w:val="auto"/>
                <w:spacing w:val="0"/>
                <w:position w:val="0"/>
                <w:sz w:val="24"/>
                <w:shd w:fill="FFFFFF" w:val="clear"/>
              </w:rPr>
              <w:t xml:space="preserve">2 </w:t>
            </w:r>
            <w:r>
              <w:rPr>
                <w:rFonts w:ascii="Times New Roman" w:hAnsi="Times New Roman" w:cs="Times New Roman" w:eastAsia="Times New Roman"/>
                <w:color w:val="auto"/>
                <w:spacing w:val="0"/>
                <w:position w:val="0"/>
                <w:sz w:val="24"/>
                <w:shd w:fill="FFFFFF" w:val="clear"/>
              </w:rPr>
              <w:t xml:space="preserve">часа (70 часов)</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Ожидаемые результаты</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b/>
                <w:color w:val="auto"/>
                <w:spacing w:val="0"/>
                <w:position w:val="0"/>
                <w:sz w:val="24"/>
                <w:shd w:fill="auto" w:val="clear"/>
              </w:rPr>
              <w:t xml:space="preserve">Личностные результаты:</w:t>
            </w:r>
          </w:p>
          <w:p>
            <w:pPr>
              <w:numPr>
                <w:ilvl w:val="0"/>
                <w:numId w:val="24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татарского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pPr>
              <w:numPr>
                <w:ilvl w:val="0"/>
                <w:numId w:val="24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татарского языка; уважительное отношение к родному языку, гордость за него; потребность сохранить чистоту татарского языка как явления национальной культуры; стремление к речевому самосовершенствованию;</w:t>
            </w:r>
          </w:p>
          <w:p>
            <w:pPr>
              <w:numPr>
                <w:ilvl w:val="0"/>
                <w:numId w:val="24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pPr>
              <w:spacing w:before="0" w:after="0" w:line="240"/>
              <w:ind w:right="0" w:left="34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 </w:t>
            </w:r>
            <w:r>
              <w:rPr>
                <w:rFonts w:ascii="Times New Roman" w:hAnsi="Times New Roman" w:cs="Times New Roman" w:eastAsia="Times New Roman"/>
                <w:b/>
                <w:color w:val="auto"/>
                <w:spacing w:val="0"/>
                <w:position w:val="0"/>
                <w:sz w:val="24"/>
                <w:shd w:fill="auto" w:val="clear"/>
              </w:rPr>
              <w:t xml:space="preserve">Метапредметные результаты:</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всеми видами речевой деятельности:</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восприятие на слух текстов разных стилей и жанров;</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приемами отбора и систематизации материала на определенную тему; умение вести самостоятельный поиск информации, ее анализ и отбор;</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воспроизводить прослушанный или прочитанный текст с разной степенью свернутости;</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создавать устные и письменные тексты разных типов, стилей речи и жанров с учетом замысла, адресата и ситуации общения;</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свободно, правильно излагать свои мысли в устной и письменной форме;</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монолога и диалога;</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татарского литературного языка; соблюдение основных правил орфографии и пунктуации в процессе письменного общения;</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участвовать в речевом общении, соблюдая нормы речевого этикета;</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выступать перед аудиторией сверстников с небольшими сообщениями, докладами;</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pPr>
              <w:numPr>
                <w:ilvl w:val="0"/>
                <w:numId w:val="25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pPr>
              <w:spacing w:before="0" w:after="0" w:line="240"/>
              <w:ind w:right="0" w:left="34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3) </w:t>
            </w:r>
            <w:r>
              <w:rPr>
                <w:rFonts w:ascii="Times New Roman" w:hAnsi="Times New Roman" w:cs="Times New Roman" w:eastAsia="Times New Roman"/>
                <w:b/>
                <w:color w:val="auto"/>
                <w:spacing w:val="0"/>
                <w:position w:val="0"/>
                <w:sz w:val="24"/>
                <w:shd w:fill="auto" w:val="clear"/>
              </w:rPr>
              <w:t xml:space="preserve">Предметные результаты:</w:t>
            </w:r>
          </w:p>
          <w:p>
            <w:pPr>
              <w:numPr>
                <w:ilvl w:val="0"/>
                <w:numId w:val="25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представление об основных функциях языка, о роли татарского языка как национального языка татарского народа, как государственного языка Республики Татарстан, о связи языка и культуры народа, о роли родного языка в жизни человека и общества;</w:t>
            </w:r>
          </w:p>
          <w:p>
            <w:pPr>
              <w:numPr>
                <w:ilvl w:val="0"/>
                <w:numId w:val="25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места родного языка в системе гуманитарных наук и его роли в образовании в целом;</w:t>
            </w:r>
          </w:p>
          <w:p>
            <w:pPr>
              <w:numPr>
                <w:ilvl w:val="0"/>
                <w:numId w:val="25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усвоение основ научных знаний о родном языке; понимание взаимосвязи его уровней и единиц;</w:t>
            </w:r>
          </w:p>
          <w:p>
            <w:pPr>
              <w:numPr>
                <w:ilvl w:val="0"/>
                <w:numId w:val="25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w:t>
            </w:r>
          </w:p>
          <w:p>
            <w:pPr>
              <w:numPr>
                <w:ilvl w:val="0"/>
                <w:numId w:val="25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pPr>
              <w:numPr>
                <w:ilvl w:val="0"/>
                <w:numId w:val="25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основными стилистическими ресурсами лексики и фразеологии татарского языка, основными нормами татарского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pPr>
              <w:numPr>
                <w:ilvl w:val="0"/>
                <w:numId w:val="25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pPr>
              <w:numPr>
                <w:ilvl w:val="0"/>
                <w:numId w:val="25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pPr>
              <w:numPr>
                <w:ilvl w:val="0"/>
                <w:numId w:val="252"/>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коммуникативно-эстетических возможностей лексической и грамматической синонимии и использование их в собственной речевой практике;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функции татарского языка, способность оценивать эстетическую сторону речевого высказывания при анализе текстов художественной литературы.</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Требования к уровню подготовки учащихся, окончивающих 5-9 классы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Речевое общение. Речевая деятельность</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1429" w:hanging="72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5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роль родного языка в жизни общества; роль русского языка как средства межнационального общения;</w:t>
            </w:r>
          </w:p>
          <w:p>
            <w:pPr>
              <w:numPr>
                <w:ilvl w:val="0"/>
                <w:numId w:val="25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смысл понятий: устная и письменная речь, монолог, диалог, ситуация общения;</w:t>
            </w:r>
          </w:p>
          <w:p>
            <w:pPr>
              <w:numPr>
                <w:ilvl w:val="0"/>
                <w:numId w:val="25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основные признаки разговорной речи;</w:t>
            </w:r>
          </w:p>
          <w:p>
            <w:pPr>
              <w:numPr>
                <w:ilvl w:val="0"/>
                <w:numId w:val="25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определить особенности научного, публицистического, официально-делового стилей;</w:t>
            </w:r>
          </w:p>
          <w:p>
            <w:pPr>
              <w:numPr>
                <w:ilvl w:val="0"/>
                <w:numId w:val="25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выделить признаки текста и его различных типов;</w:t>
            </w:r>
          </w:p>
          <w:p>
            <w:pPr>
              <w:numPr>
                <w:ilvl w:val="0"/>
                <w:numId w:val="25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основные нормы татарского литературного языка, нормы татарского речевого этикета.</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25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разговорную речь и различные стили;</w:t>
            </w:r>
          </w:p>
          <w:p>
            <w:pPr>
              <w:numPr>
                <w:ilvl w:val="0"/>
                <w:numId w:val="25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определять тему и основную мысль текста;</w:t>
            </w:r>
          </w:p>
          <w:p>
            <w:pPr>
              <w:numPr>
                <w:ilvl w:val="0"/>
                <w:numId w:val="25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языковые единицы, проводить различные виды их анализа;</w:t>
            </w:r>
          </w:p>
          <w:p>
            <w:pPr>
              <w:numPr>
                <w:ilvl w:val="0"/>
                <w:numId w:val="25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объяснять с помощью словаря значение непонятных 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Фонетика. Орфоэпия. Графика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6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сделать фонетический разбор слова;</w:t>
            </w:r>
          </w:p>
          <w:p>
            <w:pPr>
              <w:numPr>
                <w:ilvl w:val="0"/>
                <w:numId w:val="26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осознать важность сохранения орфоэпических норм татарского языка при общении;</w:t>
            </w:r>
          </w:p>
          <w:p>
            <w:pPr>
              <w:numPr>
                <w:ilvl w:val="0"/>
                <w:numId w:val="260"/>
              </w:num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и правильно использовать в соответствующих ситуациях найденную в орфоэпических словарях и других справочниках информацию.</w:t>
            </w:r>
          </w:p>
          <w:p>
            <w:pPr>
              <w:spacing w:before="0" w:after="0" w:line="240"/>
              <w:ind w:right="0" w:left="709"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26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выделить основные выразительные средства фонетики;</w:t>
            </w:r>
          </w:p>
          <w:p>
            <w:pPr>
              <w:numPr>
                <w:ilvl w:val="0"/>
                <w:numId w:val="26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выразительно читать тексты из прозы и поэзии;</w:t>
            </w:r>
          </w:p>
          <w:p>
            <w:pPr>
              <w:numPr>
                <w:ilvl w:val="0"/>
                <w:numId w:val="26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и грамотно использовать в мультимедийной форме необходимую  информацию из орфоэпических словарей и справочников.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Морфемика и словообразование</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6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делить слова на морфемы;</w:t>
            </w:r>
          </w:p>
          <w:p>
            <w:pPr>
              <w:numPr>
                <w:ilvl w:val="0"/>
                <w:numId w:val="26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определить основные способы словообразования;</w:t>
            </w:r>
          </w:p>
          <w:p>
            <w:pPr>
              <w:numPr>
                <w:ilvl w:val="0"/>
                <w:numId w:val="26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образовывать новые слова из заданного;</w:t>
            </w:r>
          </w:p>
          <w:p>
            <w:pPr>
              <w:numPr>
                <w:ilvl w:val="0"/>
                <w:numId w:val="265"/>
              </w:numPr>
              <w:spacing w:before="0" w:after="0" w:line="240"/>
              <w:ind w:right="0" w:left="0" w:firstLine="709"/>
              <w:jc w:val="left"/>
              <w:rPr>
                <w:rFonts w:ascii="Times New Roman" w:hAnsi="Times New Roman" w:cs="Times New Roman" w:eastAsia="Times New Roman"/>
                <w:color w:val="auto"/>
                <w:spacing w:val="0"/>
                <w:position w:val="0"/>
                <w:sz w:val="24"/>
                <w:u w:val="single"/>
                <w:shd w:fill="auto" w:val="clear"/>
              </w:rPr>
            </w:pPr>
            <w:r>
              <w:rPr>
                <w:rFonts w:ascii="Times New Roman" w:hAnsi="Times New Roman" w:cs="Times New Roman" w:eastAsia="Times New Roman"/>
                <w:color w:val="auto"/>
                <w:spacing w:val="0"/>
                <w:position w:val="0"/>
                <w:sz w:val="24"/>
                <w:shd w:fill="auto" w:val="clear"/>
              </w:rPr>
              <w:t xml:space="preserve">изучая морфемику и словообразования, грамотно писать, определять части речи и члены предложений</w:t>
            </w:r>
            <w:r>
              <w:rPr>
                <w:rFonts w:ascii="Times New Roman" w:hAnsi="Times New Roman" w:cs="Times New Roman" w:eastAsia="Times New Roman"/>
                <w:color w:val="auto"/>
                <w:spacing w:val="0"/>
                <w:position w:val="0"/>
                <w:sz w:val="24"/>
                <w:u w:val="single"/>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26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увидеть смысловую связь между однокоренными словами;</w:t>
            </w:r>
          </w:p>
          <w:p>
            <w:pPr>
              <w:numPr>
                <w:ilvl w:val="0"/>
                <w:numId w:val="26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значимость частей словообразования как одного из изобразительно-выразительных средств художественной речи;</w:t>
            </w:r>
          </w:p>
          <w:p>
            <w:pPr>
              <w:numPr>
                <w:ilvl w:val="0"/>
                <w:numId w:val="26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находить нужную информацию из словарей и справочников по словообразованию;</w:t>
            </w:r>
          </w:p>
          <w:p>
            <w:pPr>
              <w:numPr>
                <w:ilvl w:val="0"/>
                <w:numId w:val="26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уделять внимание этимологической стороне слова при объяснении правописания и лексического значения слова.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Лексикология и фразеология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7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провести  лексический анализ слова;</w:t>
            </w:r>
          </w:p>
          <w:p>
            <w:pPr>
              <w:numPr>
                <w:ilvl w:val="0"/>
                <w:numId w:val="27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объединять слова в тематические группы;</w:t>
            </w:r>
          </w:p>
          <w:p>
            <w:pPr>
              <w:numPr>
                <w:ilvl w:val="0"/>
                <w:numId w:val="27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подбирать синонимы и антонимы;</w:t>
            </w:r>
          </w:p>
          <w:p>
            <w:pPr>
              <w:numPr>
                <w:ilvl w:val="0"/>
                <w:numId w:val="27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фразеологические обороты;</w:t>
            </w:r>
          </w:p>
          <w:p>
            <w:pPr>
              <w:numPr>
                <w:ilvl w:val="0"/>
                <w:numId w:val="27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придерживаться лексических норм при устной и письменной речи;</w:t>
            </w:r>
          </w:p>
          <w:p>
            <w:pPr>
              <w:numPr>
                <w:ilvl w:val="0"/>
                <w:numId w:val="27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синонимы как средство связи предложений в тексте и как средство устранения неоправданного повтора;</w:t>
            </w:r>
          </w:p>
          <w:p>
            <w:pPr>
              <w:numPr>
                <w:ilvl w:val="0"/>
                <w:numId w:val="27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наблюдать за использованием переносных значений слов в устных и письменных текстах (метафора, эпитет, олицетворение);</w:t>
            </w:r>
          </w:p>
          <w:p>
            <w:pPr>
              <w:numPr>
                <w:ilvl w:val="0"/>
                <w:numId w:val="27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пользоваться различными видами лексических словарей (толковых, синонимов, антонимов, фразеологизмов).</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27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сделать общую классификацию словарного запаса;</w:t>
            </w:r>
          </w:p>
          <w:p>
            <w:pPr>
              <w:numPr>
                <w:ilvl w:val="0"/>
                <w:numId w:val="27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лексическую и грамматическую значения слова;</w:t>
            </w:r>
          </w:p>
          <w:p>
            <w:pPr>
              <w:numPr>
                <w:ilvl w:val="0"/>
                <w:numId w:val="27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различных омонимов;</w:t>
            </w:r>
          </w:p>
          <w:p>
            <w:pPr>
              <w:numPr>
                <w:ilvl w:val="0"/>
                <w:numId w:val="27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оценить свою и чужую речь с точки зрения точного, уместного и выразительного словоупотребления;</w:t>
            </w:r>
          </w:p>
          <w:p>
            <w:pPr>
              <w:numPr>
                <w:ilvl w:val="0"/>
                <w:numId w:val="27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лексико-фразеологические средства в публицистических и художественных текстах, знать лексические средства, используемые в научном и деловом стилях;</w:t>
            </w:r>
          </w:p>
          <w:p>
            <w:pPr>
              <w:numPr>
                <w:ilvl w:val="0"/>
                <w:numId w:val="27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из различных лексических словарей (толковых, синонимов, антонимов, фразеологизмов, иностранных языков) и мультимедийных средств необходимую информацию.</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Морфология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7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части речи татарского языка;</w:t>
            </w:r>
          </w:p>
          <w:p>
            <w:pPr>
              <w:numPr>
                <w:ilvl w:val="0"/>
                <w:numId w:val="27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определить морфологические признаки слов;</w:t>
            </w:r>
          </w:p>
          <w:p>
            <w:pPr>
              <w:numPr>
                <w:ilvl w:val="0"/>
                <w:numId w:val="27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различные формы частей речи в рамках норм современного татарского литературного языка;</w:t>
            </w:r>
          </w:p>
          <w:p>
            <w:pPr>
              <w:numPr>
                <w:ilvl w:val="0"/>
                <w:numId w:val="27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применять знания и умения по морфологии на практике правописания и проведения различных видов анализа.</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27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исследовать словарный запас морфологии;</w:t>
            </w:r>
          </w:p>
          <w:p>
            <w:pPr>
              <w:numPr>
                <w:ilvl w:val="0"/>
                <w:numId w:val="27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грамматические омонимы;</w:t>
            </w:r>
          </w:p>
          <w:p>
            <w:pPr>
              <w:numPr>
                <w:ilvl w:val="0"/>
                <w:numId w:val="27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морфологические единицы в публицистических и художественных текстах, знать морфологические формы, используемые в научном и деловом стилях;</w:t>
            </w:r>
          </w:p>
          <w:p>
            <w:pPr>
              <w:numPr>
                <w:ilvl w:val="0"/>
                <w:numId w:val="27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нужную информацию из различных словарей и мультимедийных средств по морфологии.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Синтаксис</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8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словосочетания и предложения и их виды;</w:t>
            </w:r>
          </w:p>
          <w:p>
            <w:pPr>
              <w:numPr>
                <w:ilvl w:val="0"/>
                <w:numId w:val="28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исследовать состав, значение, особенности употребления словосочетаний и предложений;</w:t>
            </w:r>
          </w:p>
          <w:p>
            <w:pPr>
              <w:numPr>
                <w:ilvl w:val="0"/>
                <w:numId w:val="28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употреблять различные синтаксические формы частей речи в рамках современного татарского литературного языка;</w:t>
            </w:r>
          </w:p>
          <w:p>
            <w:pPr>
              <w:numPr>
                <w:ilvl w:val="0"/>
                <w:numId w:val="28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использовать знания и навыки по синтаксису и в других видах анализа.</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28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синтаксические средства в публицистических и художественных текстах, знать синтаксические формы, используемые в научном и деловом стилях;</w:t>
            </w:r>
          </w:p>
          <w:p>
            <w:pPr>
              <w:numPr>
                <w:ilvl w:val="0"/>
                <w:numId w:val="28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провести функционально-стилистический анализ синтаксических конструкций, использование различных синтаксических конструкций как средств усиления выразительности речи.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Орфография и пунктуация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8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в письме  орфографические и пунктуационные нормы;</w:t>
            </w:r>
          </w:p>
          <w:p>
            <w:pPr>
              <w:numPr>
                <w:ilvl w:val="0"/>
                <w:numId w:val="28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найти и исправлять орфографические и пунктуационные ошибки;</w:t>
            </w:r>
          </w:p>
          <w:p>
            <w:pPr>
              <w:numPr>
                <w:ilvl w:val="0"/>
                <w:numId w:val="28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найти и пользоваться в письме необходимой информацией из орфографических словарей и справочников.</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28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осознавать важности сохранения в речи орфографических и пунктуационных норм;</w:t>
            </w:r>
          </w:p>
          <w:p>
            <w:pPr>
              <w:numPr>
                <w:ilvl w:val="0"/>
                <w:numId w:val="28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нужную информацию из различных словарей и мультимедийных средств и грамотно использовать их в письме.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Стилистика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9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определять функциональные стили, выделив их жанровые особенности;</w:t>
            </w:r>
          </w:p>
          <w:p>
            <w:pPr>
              <w:numPr>
                <w:ilvl w:val="0"/>
                <w:numId w:val="29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выступать перед аудиторией, определив тему, цель и задачи своего выступления;</w:t>
            </w:r>
          </w:p>
          <w:p>
            <w:pPr>
              <w:numPr>
                <w:ilvl w:val="0"/>
                <w:numId w:val="29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выбирать языковые средства с учетом возрастных, психологических особенностей и соответствия темы уровню знаний слушателей.</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29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и объяснять особенности устной и письменной речи;</w:t>
            </w:r>
          </w:p>
          <w:p>
            <w:pPr>
              <w:numPr>
                <w:ilvl w:val="0"/>
                <w:numId w:val="29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работать с текстами в различных стилях и жанрах;</w:t>
            </w:r>
          </w:p>
          <w:p>
            <w:pPr>
              <w:numPr>
                <w:ilvl w:val="0"/>
                <w:numId w:val="292"/>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переводить различные тексты с татарского языка на русский, учитывая нормы устной и письменной речи.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Язык и культура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9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распознать языковые единицы с национально-культурным компонентом на примерах устного народного творчества, исторических и художественных произведений;</w:t>
            </w:r>
          </w:p>
          <w:p>
            <w:pPr>
              <w:numPr>
                <w:ilvl w:val="0"/>
                <w:numId w:val="29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примеры подтверждающие мысль о том, что изучение языка помогает лучше знать историю и культуру страны;</w:t>
            </w:r>
          </w:p>
          <w:p>
            <w:pPr>
              <w:numPr>
                <w:ilvl w:val="0"/>
                <w:numId w:val="29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грамотно пользоваться правилами культуры татарской разговорной речи в повседневной жизни: в учебе и во внеклассных мероприятиях.</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297"/>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показать тесную связь языка с культурой и историей народа через определенные примеры;</w:t>
            </w:r>
          </w:p>
          <w:p>
            <w:pPr>
              <w:numPr>
                <w:ilvl w:val="0"/>
                <w:numId w:val="297"/>
              </w:numPr>
              <w:spacing w:before="0" w:after="0" w:line="240"/>
              <w:ind w:right="0" w:left="1429" w:firstLine="284"/>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сравнивать нормы культуры татарской речи с правилами культуры речи других народов, живущих в России.</w:t>
            </w:r>
          </w:p>
          <w:p>
            <w:pPr>
              <w:spacing w:before="0" w:after="0" w:line="240"/>
              <w:ind w:right="0" w:left="1713"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Предметные результаты</w:t>
            </w:r>
          </w:p>
          <w:p>
            <w:pPr>
              <w:spacing w:before="0" w:after="0" w:line="240"/>
              <w:ind w:right="0" w:left="1713"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8 </w:t>
            </w:r>
            <w:r>
              <w:rPr>
                <w:rFonts w:ascii="Times New Roman" w:hAnsi="Times New Roman" w:cs="Times New Roman" w:eastAsia="Times New Roman"/>
                <w:b/>
                <w:color w:val="auto"/>
                <w:spacing w:val="0"/>
                <w:position w:val="0"/>
                <w:sz w:val="24"/>
                <w:shd w:fill="auto" w:val="clear"/>
              </w:rPr>
              <w:t xml:space="preserve">класс</w:t>
            </w:r>
          </w:p>
          <w:p>
            <w:pPr>
              <w:spacing w:before="0" w:after="0" w:line="240"/>
              <w:ind w:right="0" w:left="1713"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Анализировать образцы устной и письменной речи.</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Сопоставлять и сравнивать речевые высказывания с точки зрения их содержания, стилистических особенностей и использованных языковых средств.</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Различать язык и речь, понимать речь как деятельность, основанную на реализации языковой системы. Иметь представление об основных видах речевой деятельности.</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Знать признаки текста. Определять тему, основную мысль текста, ключевые слова, виды связи предложений в тексте; смысловые, лексические и грамматические средства связи предложений и частей текста.</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Анализировать и характеризовать текст с точки зрения единства темы, смысловой цельности, последовательности изложения, уместности и целесообразности использования лексических и грамматических средств связи.</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Определять стиль речи; находить в тексте языковые средства, характерные для публицистического стиля речи; определять прямой и обратный порядок слов в предложениях текста; определять способы и средства связи предложений в тексте.</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Уметь находить доказательства того, что язык является важнейшим средством общения.</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Знать характерные признаки разных стилей речи. Уметь извлекать необходимую информацию из учебно-научных текстов.</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Выделять в слове звуки и характеризовать их; не смешивать звуки и буквы; правильно произносить названия букв, свободно пользоваться алфавитом, в частности в работе со словарями.</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Проводить фонетический анализ.</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Сопоставлять и анализировать звуковой и буквенный состав слова. Использовать знание алфавита при поиске информации в словарях, энциклопедиях</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Правильно  произносить употребительные слова с учетом вариантов произношения. Различать способы членения слов на слоги и способы правильного переноса слов с одной строки на другую.</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Применять знания и умения в области морфемики и словообразования в практике правописания, а также при проведении грамматического анализа слов. Проводить морфемный и словообразовательный анализ слов. Уточнить механизмы образования слов в татарском языке; знать основные способы образования слов.</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Квалифицировать слово как часть речи; образовывать и употреблять формы изученных в 5-7 классах частей речи в соответствии с нормами литературного языка; определять грамматические признаки изученных частей речи. Анализировать и характеризовать общекатегориальное значение, морфологические признаки частей речи и определять их синтаксическую функцию.</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Проводить морфологический анализ частей речи</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Расширять знания о видах сложного предложения и особенностях их образования. Анализировать предложения, распределяя их по группам. Анализировать предложения с прямой речью в диалоге, составляя схемы этих предложений.</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и правильно строить сложные предложения с сочинительными и подчинительными союзами; использовать сочинительные союзы как средство связи предложений в тексте; соблюдать правильную интонацию предложений в речи; составлять простые и сложные предложения изученных видов; интонационно правильно произносить предложения изученных синтаксических конструкций; разделять запятой части сложного предложения; выделять прямую речь, стоящую до и после слов автора.</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Определять главную и придаточную части сложноподчиненного предложения.</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смысловые отношения между частями сложноподчиненного предложения, определяют средства их выражения.</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Составлять схемы сложноподчиненных предложений с одной или несколькими придаточными частями.</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Проводить синтаксический анализ сложного предложения.</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Владеть основными правилами пунктуации.</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Владеть основными нормами татарского литературного языка, освоенными в процессе изучения татарского языка в школе; соблюдать их в устных и письменных высказываниях различной коммуникативной направленности; умение использовать в речи существительные-синонимы, глаголы-синонимы для более точного выражения мыслей и для устранения неоправданного повтора одних и тех же слов.</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Овладеть основными нормами татарского литературного языка при употреблении служебных и модальных частей речи; соблюдать их в устных и письменных высказываниях различной коммуникативной направленности, в случае необходимости корректировать речевые высказывания. Анализировать и оценивать соблюдение основных норм татарского языка в чужой и собственной речи; корректировать собственную речь.</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нормативные словари для получения информации о нормах современного татарского литературного языка.</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Приводить примеры, которые доказывают, что изучение языка позволяет лучше узнать историю и культуру страны. Иметь представление об особенностях татарского речевого этикета.</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Уместно используют правила речевого поведения в учебной деятельности и повседневной жизни.</w:t>
            </w:r>
          </w:p>
          <w:p>
            <w:pPr>
              <w:spacing w:before="0" w:after="0" w:line="240"/>
              <w:ind w:right="0" w:left="0" w:firstLine="0"/>
              <w:jc w:val="left"/>
              <w:rPr>
                <w:color w:val="auto"/>
                <w:spacing w:val="0"/>
                <w:position w:val="0"/>
                <w:shd w:fill="auto" w:val="clear"/>
              </w:rPr>
            </w:pP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Содержание предмета обучения</w:t>
            </w:r>
          </w:p>
          <w:p>
            <w:pPr>
              <w:spacing w:before="0" w:after="0" w:line="240"/>
              <w:ind w:right="0" w:left="0" w:firstLine="0"/>
              <w:jc w:val="left"/>
              <w:rPr>
                <w:spacing w:val="0"/>
                <w:position w:val="0"/>
                <w:shd w:fill="auto" w:val="clear"/>
              </w:rPr>
            </w:pP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304"/>
              </w:numPr>
              <w:tabs>
                <w:tab w:val="left" w:pos="1440" w:leader="none"/>
              </w:tabs>
              <w:spacing w:before="0" w:after="0" w:line="240"/>
              <w:ind w:right="0" w:left="1440" w:hanging="36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КОММУНИКАТИВНОЙ КОМПЕТЕНЦИИ (15 ч)</w:t>
            </w:r>
          </w:p>
          <w:p>
            <w:pPr>
              <w:spacing w:before="0" w:after="0" w:line="240"/>
              <w:ind w:right="0" w:left="0" w:firstLine="0"/>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4"/>
                <w:shd w:fill="auto" w:val="clear"/>
              </w:rPr>
              <w:t xml:space="preserve">Речь и общение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общаться – важная часть культуры человека. Повторение изученного о тексте, стилях и типах речи; расширение представления о языковых средствах, характерных для изученных стилей речи (разговорного и художественного).</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Речевая деятельность</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Речь как деятельность. Виды речевой деятельности: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аудирование, говорение, чтение, письмо. Виды аудирования: выборочное, ознакомительное. Стратегии ознакомительного, изучающего, поискового способа чтения. Смысловое чтение текста. Сжатый, выборочный, развёрнутый пересказ прочитанного, прослушанного, увиденного в соответствии с условиями общения.</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Текст</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мысли в тексте: параллельный и последовательный (цепной) способы связи предложений, средства связи- местоимение, деепричастие. Текстовая роль повтора: нормативный повтор как средство связи предложений, как стилистический прием, повышающий выразительность речи, и повтор-недочет.</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Стили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Научный и официально-деловой стиль (сфера употребления, задача общения, характерные языковые средства). Характерные для научного стиля речи фрагменты текста (определение научного понятия, классификация научных понятий), структура и языковые средства выражения дефиниций. Характерные для делового стиля композиционные формы (жанры) – инструкция, объявление.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Контроль диктант (4). Изложение (5). Сочинение (6)</w:t>
            </w:r>
          </w:p>
          <w:p>
            <w:pPr>
              <w:numPr>
                <w:ilvl w:val="0"/>
                <w:numId w:val="306"/>
              </w:numPr>
              <w:tabs>
                <w:tab w:val="left" w:pos="1440" w:leader="none"/>
              </w:tabs>
              <w:spacing w:before="0" w:after="0" w:line="240"/>
              <w:ind w:right="0" w:left="1440" w:hanging="36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ЯЗЫКОВОЙ</w:t>
              <w:br/>
              <w:t xml:space="preserve">И ЛИНГВИСТИЧЕСКОЙ КОМПЕТЕНЦИИ (52 ч)</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FFFFFF" w:val="clear"/>
              </w:rPr>
              <w:t xml:space="preserve">Язык - важнейшее средство общения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Язык как система средств (языковых единиц). </w:t>
            </w:r>
            <w:r>
              <w:rPr>
                <w:rFonts w:ascii="Times New Roman" w:hAnsi="Times New Roman" w:cs="Times New Roman" w:eastAsia="Times New Roman"/>
                <w:color w:val="auto"/>
                <w:spacing w:val="0"/>
                <w:position w:val="0"/>
                <w:sz w:val="24"/>
                <w:shd w:fill="FFFFFF" w:val="clear"/>
              </w:rPr>
              <w:t xml:space="preserve">Татарский языки его место среди других языков. </w:t>
            </w:r>
          </w:p>
          <w:p>
            <w:pPr>
              <w:spacing w:before="0" w:after="0" w:line="240"/>
              <w:ind w:right="0" w:left="0" w:firstLine="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4"/>
                <w:shd w:fill="FFFFFF" w:val="clear"/>
              </w:rPr>
              <w:t xml:space="preserve">Уметь находить доказательства того, что язык является важнейшим средством общения.</w:t>
            </w:r>
          </w:p>
          <w:p>
            <w:pPr>
              <w:spacing w:before="0" w:after="0" w:line="240"/>
              <w:ind w:right="0" w:left="0" w:firstLine="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4"/>
                <w:shd w:fill="FFFFFF" w:val="clear"/>
              </w:rPr>
              <w:t xml:space="preserve">Знать характерные признаки разных стилей речи. Уметь извлекать необходимую информацию из учебно-научных текстов.</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Фонетика и графика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Предмет изучения фонетики. Звуки речи. Фонетический слог. Элементы фонетической транскрипции. Особенности ударения в татарском языке. Фонетический разбор слова.</w:t>
            </w: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4"/>
                <w:shd w:fill="auto" w:val="clear"/>
              </w:rPr>
              <w:t xml:space="preserve">Звуковое значение букв </w:t>
            </w:r>
            <w:r>
              <w:rPr>
                <w:rFonts w:ascii="Times New Roman" w:hAnsi="Times New Roman" w:cs="Times New Roman" w:eastAsia="Times New Roman"/>
                <w:i/>
                <w:color w:val="auto"/>
                <w:spacing w:val="0"/>
                <w:position w:val="0"/>
                <w:sz w:val="24"/>
                <w:shd w:fill="auto" w:val="clear"/>
              </w:rPr>
              <w:t xml:space="preserve">е, ё, я, ю.</w:t>
            </w: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4"/>
                <w:shd w:fill="auto" w:val="clear"/>
              </w:rPr>
              <w:t xml:space="preserve">Выделять в слове звуки и характеризовать их; не смешивать звуки и буквы; правильно произносить названия букв, свободно пользоваться алфавитом, в частности в работе со словарями.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Проводить фонетический анализ.</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Сопоставлять и анализировать звуковой и буквенный состав слова. Использовать знание алфавита при поиске информации в словарях, энциклопедиях</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Орфоэпия и орфография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Орфоэпический словарь и использование его в речевой практике.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Предмет изучения орфографии. Понятие орфограммы.</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Лексикология и фразеология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Переносное значение слова как основа создания художественных тропов: метафоры, олицетворения, эпитета.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Слова-синонимы, антонимы. Омонимы. </w:t>
            </w: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Пути пополнения словарного состава татарского языка. Слова тюрко-татарского происхождения и заимствования.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Фразеологизмы; их стилистическая принадлежность и основные функции в речи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Морфемика и словообразование</w:t>
              <w:tab/>
            </w: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4"/>
                <w:shd w:fill="FFFFFF" w:val="clear"/>
              </w:rPr>
              <w:t xml:space="preserve">Морфемика как раздел науки о языке. Морфема как минимальная значимая часть слов. Изменение и образование слов. Однокоренные слова. Основа и окончание в самостоятельных словах. </w:t>
            </w:r>
            <w:r>
              <w:rPr>
                <w:rFonts w:ascii="Times New Roman" w:hAnsi="Times New Roman" w:cs="Times New Roman" w:eastAsia="Times New Roman"/>
                <w:color w:val="auto"/>
                <w:spacing w:val="0"/>
                <w:position w:val="0"/>
                <w:sz w:val="24"/>
                <w:shd w:fill="auto" w:val="clear"/>
              </w:rPr>
              <w:t xml:space="preserve">Пути пополнения словарного состава татарского языка: словообразование и заимствование слов из других языков.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Понятие о механизме образования слов в татарском языке. Основные способы образования 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Морфемный и словообразовательный анализ 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Повторение.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Морфология</w:t>
            </w:r>
          </w:p>
          <w:p>
            <w:p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Основные морфологические нормы татарского языка. Части речи как лексико-грамматические разряды слов. Части речи самостоятельные, служебные, модальные. </w:t>
            </w:r>
          </w:p>
          <w:p>
            <w:p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Служебные части речи: предлоги и союзы.</w:t>
            </w:r>
          </w:p>
          <w:p>
            <w:p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Модальные части речи: частицы, междометия, предикативные слова. Их семантические, морфологические и синтаксические особенности. Способы образований слов различных частей речи, их семантика и особенности употребления.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Морфологический анализ слова. Повторение.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Синтаксис и пунктуация</w:t>
            </w: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4"/>
                <w:shd w:fill="auto" w:val="clear"/>
              </w:rPr>
              <w:t xml:space="preserve">Прямая и косвенная речь. Способы передачи чужой речи: прямая и косвенная речь. Строение предложений с прямой речью. Знаки препинания при прямой речи. Цитата как способ передачи чужой речи. Выделение цитаты знаками препинания. Диалог.</w:t>
            </w: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Понятие о сложных предложениях. Виды сложных предложений. Сложносочиненное предложение. Сложносочиненные предложения, связанные при помощи союзов, бессоюзные предложения.</w:t>
            </w: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4"/>
                <w:shd w:fill="auto" w:val="clear"/>
              </w:rPr>
              <w:t xml:space="preserve">Понятие о сложноподчиненных предложениях. Строение сложноподчиненных предложений в татарском и русском языках. Синтетическое сложноподчиненное предложение, способы связи в данном виде предложений, знаки препинания. Аналитическое сложноподчиненное предложение, способы связи и знаки препинания.</w:t>
            </w: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4"/>
                <w:shd w:fill="auto" w:val="clear"/>
              </w:rPr>
              <w:t xml:space="preserve">Придаточные предложения, их виды. Сложные предложения с разными видами связи. Строение сложноподчиненного предложения: главное и придаточное предложение в его составе; средства связи всложноподчиненном предложении.</w:t>
            </w: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4"/>
                <w:shd w:fill="auto" w:val="clear"/>
              </w:rPr>
              <w:t xml:space="preserve">Знаки препинания между главным и придаточным предложениями.</w:t>
            </w: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4"/>
                <w:shd w:fill="auto" w:val="clear"/>
              </w:rPr>
              <w:t xml:space="preserve">Знаки препинания в татарском языке. Пунктуационно-смысловой отрезок. Пунктуационные нормы татарского языка.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Стилистика и культура речи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FFFFFF" w:val="clear"/>
              </w:rPr>
              <w:t xml:space="preserve">Умение использовать в речи существительные-синонимы для более точного выражения </w:t>
            </w: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FFFFFF" w:val="clear"/>
              </w:rPr>
              <w:t xml:space="preserve"> </w:t>
            </w:r>
            <w:r>
              <w:rPr>
                <w:rFonts w:ascii="Times New Roman" w:hAnsi="Times New Roman" w:cs="Times New Roman" w:eastAsia="Times New Roman"/>
                <w:color w:val="auto"/>
                <w:spacing w:val="0"/>
                <w:position w:val="0"/>
                <w:sz w:val="22"/>
                <w:shd w:fill="FFFFFF" w:val="clear"/>
              </w:rPr>
              <w:t xml:space="preserve">Умение использовать в речи глаголы-синонимы (например, со значением высказывания, перемещения, нахождения) для более точного выражения мысли, для устранения неоправданного повтора слов.</w:t>
            </w:r>
            <w:r>
              <w:rPr>
                <w:rFonts w:ascii="Times New Roman" w:hAnsi="Times New Roman" w:cs="Times New Roman" w:eastAsia="Times New Roman"/>
                <w:color w:val="auto"/>
                <w:spacing w:val="0"/>
                <w:position w:val="0"/>
                <w:sz w:val="22"/>
                <w:shd w:fill="auto" w:val="clear"/>
              </w:rPr>
              <w:t xml:space="preserve"> Работа с текстами разных жанров и стилей. Перевод текстов с татарского языка на русский.</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Владеть основными нормами татарского литературного языка, освоенными в процессе изучения татарского языка в школе; соблюдать их в устных и письменных высказываниях различной коммуникативной направленности; </w:t>
            </w:r>
            <w:r>
              <w:rPr>
                <w:rFonts w:ascii="Times New Roman" w:hAnsi="Times New Roman" w:cs="Times New Roman" w:eastAsia="Times New Roman"/>
                <w:color w:val="auto"/>
                <w:spacing w:val="0"/>
                <w:position w:val="0"/>
                <w:sz w:val="24"/>
                <w:shd w:fill="FFFFFF" w:val="clear"/>
              </w:rPr>
              <w:t xml:space="preserve">умение использовать в речи существительные-синонимы, глаголы-синонимы для более точного выражения мыслей и для устранения неоправданного повтора одних и тех же слов.</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3.</w:t>
            </w: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ЭТНОКУЛЬТУРОЛОГИЧЕСКОЙ КОМПЕТЕНЦИИ (3 ч)</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Культура речи</w:t>
            </w: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Правильное и выразительное употребление в речи наречий и глаголов.</w:t>
            </w: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Наблюдение за употреблением служебных и модальных частей речи в художественной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Язык и культура</w:t>
            </w:r>
          </w:p>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Отражение в языке культуры и истории татарского народа, его место и связь с другими народами, живущими в России. </w:t>
            </w:r>
            <w:r>
              <w:rPr>
                <w:rFonts w:ascii="Times New Roman" w:hAnsi="Times New Roman" w:cs="Times New Roman" w:eastAsia="Times New Roman"/>
                <w:color w:val="auto"/>
                <w:spacing w:val="0"/>
                <w:position w:val="0"/>
                <w:sz w:val="24"/>
                <w:shd w:fill="FFFFFF" w:val="clear"/>
              </w:rPr>
              <w:t xml:space="preserve">Лексика, обозначающая предметы и явления традиционного татарского быта; историзмы; фольклорная лексика и фразеология. Татарские пословицы и поговорки. Отражение в татарском языке материальной и духовной культуры татарского и других народов.</w:t>
            </w:r>
          </w:p>
        </w:tc>
      </w:tr>
    </w:tbl>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72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Аннотация к рабочей программе</w:t>
      </w:r>
    </w:p>
    <w:tbl>
      <w:tblPr/>
      <w:tblGrid>
        <w:gridCol w:w="2491"/>
        <w:gridCol w:w="6854"/>
      </w:tblGrid>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Предмет, класс</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Родной язык (татарский).9 класс(ФГОС)</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Учебник</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54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2"/>
                <w:shd w:fill="auto" w:val="clear"/>
              </w:rPr>
              <w:t xml:space="preserve">Татарский язык.</w:t>
            </w:r>
            <w:r>
              <w:rPr>
                <w:rFonts w:ascii="Times New Roman" w:hAnsi="Times New Roman" w:cs="Times New Roman" w:eastAsia="Times New Roman"/>
                <w:color w:val="auto"/>
                <w:spacing w:val="0"/>
                <w:position w:val="0"/>
                <w:sz w:val="24"/>
                <w:shd w:fill="auto" w:val="clear"/>
              </w:rPr>
              <w:t xml:space="preserve"> Учебное пособие для общеобразовательных организации с обучением на татарском языке. Закиев М.З., Ибрагимов С.М.</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4"/>
                <w:shd w:fill="auto" w:val="clear"/>
              </w:rPr>
              <w:t xml:space="preserve">Казань,”Татарское книжное издательство”,2015.</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Количество часов</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rPr>
            </w:pPr>
            <w:r>
              <w:rPr>
                <w:rFonts w:ascii="Times New Roman" w:hAnsi="Times New Roman" w:cs="Times New Roman" w:eastAsia="Times New Roman"/>
                <w:color w:val="auto"/>
                <w:spacing w:val="0"/>
                <w:position w:val="0"/>
                <w:sz w:val="24"/>
                <w:shd w:fill="FFFFFF" w:val="clear"/>
              </w:rPr>
              <w:t xml:space="preserve">2 </w:t>
            </w:r>
            <w:r>
              <w:rPr>
                <w:rFonts w:ascii="Times New Roman" w:hAnsi="Times New Roman" w:cs="Times New Roman" w:eastAsia="Times New Roman"/>
                <w:color w:val="auto"/>
                <w:spacing w:val="0"/>
                <w:position w:val="0"/>
                <w:sz w:val="24"/>
                <w:shd w:fill="FFFFFF" w:val="clear"/>
              </w:rPr>
              <w:t xml:space="preserve">часа (68 часов)</w:t>
            </w: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Ожидаемые результаты</w:t>
            </w: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b/>
                <w:color w:val="auto"/>
                <w:spacing w:val="0"/>
                <w:position w:val="0"/>
                <w:sz w:val="24"/>
                <w:shd w:fill="auto" w:val="clear"/>
              </w:rPr>
              <w:t xml:space="preserve">Личностные результаты:</w:t>
            </w:r>
          </w:p>
          <w:p>
            <w:pPr>
              <w:numPr>
                <w:ilvl w:val="0"/>
                <w:numId w:val="32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татарского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pPr>
              <w:numPr>
                <w:ilvl w:val="0"/>
                <w:numId w:val="32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татарского языка; уважительное отношение к родному языку, гордость за него; потребность сохранить чистоту татарского языка как явления национальной культуры; стремление к речевому самосовершенствованию;</w:t>
            </w:r>
          </w:p>
          <w:p>
            <w:pPr>
              <w:numPr>
                <w:ilvl w:val="0"/>
                <w:numId w:val="326"/>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pPr>
              <w:spacing w:before="0" w:after="0" w:line="240"/>
              <w:ind w:right="0" w:left="34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 </w:t>
            </w:r>
            <w:r>
              <w:rPr>
                <w:rFonts w:ascii="Times New Roman" w:hAnsi="Times New Roman" w:cs="Times New Roman" w:eastAsia="Times New Roman"/>
                <w:b/>
                <w:color w:val="auto"/>
                <w:spacing w:val="0"/>
                <w:position w:val="0"/>
                <w:sz w:val="24"/>
                <w:shd w:fill="auto" w:val="clear"/>
              </w:rPr>
              <w:t xml:space="preserve">Метапредметные результаты:</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всеми видами речевой деятельности:</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восприятие на слух текстов разных стилей и жанров;</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приемами отбора и систематизации материала на определенную тему; умение вести самостоятельный поиск информации, ее анализ и отбор;</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воспроизводить прослушанный или прочитанный текст с разной степенью свернутости;</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создавать устные и письменные тексты разных типов, стилей речи и жанров с учетом замысла, адресата и ситуации общения;</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свободно, правильно излагать свои мысли в устной и письменной форме;</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монолога и диалога;</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татарского литературного языка; соблюдение основных правил орфографии и пунктуации в процессе письменного общения;</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участвовать в речевом общении, соблюдая нормы речевого этикета;</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выступать перед аудиторией сверстников с небольшими сообщениями, докладами;</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pPr>
              <w:numPr>
                <w:ilvl w:val="0"/>
                <w:numId w:val="328"/>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pPr>
              <w:spacing w:before="0" w:after="0" w:line="240"/>
              <w:ind w:right="0" w:left="34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3) </w:t>
            </w:r>
            <w:r>
              <w:rPr>
                <w:rFonts w:ascii="Times New Roman" w:hAnsi="Times New Roman" w:cs="Times New Roman" w:eastAsia="Times New Roman"/>
                <w:b/>
                <w:color w:val="auto"/>
                <w:spacing w:val="0"/>
                <w:position w:val="0"/>
                <w:sz w:val="24"/>
                <w:shd w:fill="auto" w:val="clear"/>
              </w:rPr>
              <w:t xml:space="preserve">Предметные результаты:</w:t>
            </w:r>
          </w:p>
          <w:p>
            <w:pPr>
              <w:numPr>
                <w:ilvl w:val="0"/>
                <w:numId w:val="33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представление об основных функциях языка, о роли татарского языка как национального языка татарского народа, как государственного языка Республики Татарстан, о связи языка и культуры народа, о роли родного языка в жизни человека и общества;</w:t>
            </w:r>
          </w:p>
          <w:p>
            <w:pPr>
              <w:numPr>
                <w:ilvl w:val="0"/>
                <w:numId w:val="33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места родного языка в системе гуманитарных наук и его роли в образовании в целом;</w:t>
            </w:r>
          </w:p>
          <w:p>
            <w:pPr>
              <w:numPr>
                <w:ilvl w:val="0"/>
                <w:numId w:val="33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усвоение основ научных знаний о родном языке; понимание взаимосвязи его уровней и единиц;</w:t>
            </w:r>
          </w:p>
          <w:p>
            <w:pPr>
              <w:numPr>
                <w:ilvl w:val="0"/>
                <w:numId w:val="33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w:t>
            </w:r>
          </w:p>
          <w:p>
            <w:pPr>
              <w:numPr>
                <w:ilvl w:val="0"/>
                <w:numId w:val="33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pPr>
              <w:numPr>
                <w:ilvl w:val="0"/>
                <w:numId w:val="33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основными стилистическими ресурсами лексики и фразеологии татарского языка, основными нормами татарского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pPr>
              <w:numPr>
                <w:ilvl w:val="0"/>
                <w:numId w:val="33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pPr>
              <w:numPr>
                <w:ilvl w:val="0"/>
                <w:numId w:val="33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pPr>
              <w:numPr>
                <w:ilvl w:val="0"/>
                <w:numId w:val="330"/>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коммуникативно-эстетических возможностей лексической и грамматической синонимии и использование их в собственной речевой практике;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функции татарского языка, способность оценивать эстетическую сторону речевого высказывания при анализе текстов художественной литературы.</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Требования к уровню подготовки учащихся, окончивающих 5-9 классы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Речевое общение. Речевая деятельность</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1429" w:hanging="72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33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роль родного языка в жизни общества; роль русского языка как средства межнационального общения;</w:t>
            </w:r>
          </w:p>
          <w:p>
            <w:pPr>
              <w:numPr>
                <w:ilvl w:val="0"/>
                <w:numId w:val="33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смысл понятий: устная и письменная речь, монолог, диалог, ситуация общения;</w:t>
            </w:r>
          </w:p>
          <w:p>
            <w:pPr>
              <w:numPr>
                <w:ilvl w:val="0"/>
                <w:numId w:val="33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основные признаки разговорной речи;</w:t>
            </w:r>
          </w:p>
          <w:p>
            <w:pPr>
              <w:numPr>
                <w:ilvl w:val="0"/>
                <w:numId w:val="33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определить особенности научного, публицистического, официально-делового стилей;</w:t>
            </w:r>
          </w:p>
          <w:p>
            <w:pPr>
              <w:numPr>
                <w:ilvl w:val="0"/>
                <w:numId w:val="33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выделить признаки текста и его различных типов;</w:t>
            </w:r>
          </w:p>
          <w:p>
            <w:pPr>
              <w:numPr>
                <w:ilvl w:val="0"/>
                <w:numId w:val="33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основные нормы татарского литературного языка, нормы татарского речевого этикета.</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33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разговорную речь и различные стили;</w:t>
            </w:r>
          </w:p>
          <w:p>
            <w:pPr>
              <w:numPr>
                <w:ilvl w:val="0"/>
                <w:numId w:val="33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определять тему и основную мысль текста;</w:t>
            </w:r>
          </w:p>
          <w:p>
            <w:pPr>
              <w:numPr>
                <w:ilvl w:val="0"/>
                <w:numId w:val="33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языковые единицы, проводить различные виды их анализа;</w:t>
            </w:r>
          </w:p>
          <w:p>
            <w:pPr>
              <w:numPr>
                <w:ilvl w:val="0"/>
                <w:numId w:val="33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объяснять с помощью словаря значение непонятных 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Фонетика. Орфоэпия. Графика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33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сделать фонетический разбор слова;</w:t>
            </w:r>
          </w:p>
          <w:p>
            <w:pPr>
              <w:numPr>
                <w:ilvl w:val="0"/>
                <w:numId w:val="33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осознать важность сохранения орфоэпических норм татарского языка при общении;</w:t>
            </w:r>
          </w:p>
          <w:p>
            <w:pPr>
              <w:numPr>
                <w:ilvl w:val="0"/>
                <w:numId w:val="338"/>
              </w:num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и правильно использовать в соответствующих ситуациях найденную в орфоэпических словарях и других справочниках информацию.</w:t>
            </w:r>
          </w:p>
          <w:p>
            <w:pPr>
              <w:spacing w:before="0" w:after="0" w:line="240"/>
              <w:ind w:right="0" w:left="709"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34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выделить основные выразительные средства фонетики;</w:t>
            </w:r>
          </w:p>
          <w:p>
            <w:pPr>
              <w:numPr>
                <w:ilvl w:val="0"/>
                <w:numId w:val="34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выразительно читать тексты из прозы и поэзии;</w:t>
            </w:r>
          </w:p>
          <w:p>
            <w:pPr>
              <w:numPr>
                <w:ilvl w:val="0"/>
                <w:numId w:val="34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и грамотно использовать в мультимедийной форме необходимую  информацию из орфоэпических словарей и справочников.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Морфемика и словообразование</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34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делить слова на морфемы;</w:t>
            </w:r>
          </w:p>
          <w:p>
            <w:pPr>
              <w:numPr>
                <w:ilvl w:val="0"/>
                <w:numId w:val="34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определить основные способы словообразования;</w:t>
            </w:r>
          </w:p>
          <w:p>
            <w:pPr>
              <w:numPr>
                <w:ilvl w:val="0"/>
                <w:numId w:val="34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образовывать новые слова из заданного;</w:t>
            </w:r>
          </w:p>
          <w:p>
            <w:pPr>
              <w:numPr>
                <w:ilvl w:val="0"/>
                <w:numId w:val="343"/>
              </w:numPr>
              <w:spacing w:before="0" w:after="0" w:line="240"/>
              <w:ind w:right="0" w:left="0" w:firstLine="709"/>
              <w:jc w:val="left"/>
              <w:rPr>
                <w:rFonts w:ascii="Times New Roman" w:hAnsi="Times New Roman" w:cs="Times New Roman" w:eastAsia="Times New Roman"/>
                <w:color w:val="auto"/>
                <w:spacing w:val="0"/>
                <w:position w:val="0"/>
                <w:sz w:val="24"/>
                <w:u w:val="single"/>
                <w:shd w:fill="auto" w:val="clear"/>
              </w:rPr>
            </w:pPr>
            <w:r>
              <w:rPr>
                <w:rFonts w:ascii="Times New Roman" w:hAnsi="Times New Roman" w:cs="Times New Roman" w:eastAsia="Times New Roman"/>
                <w:color w:val="auto"/>
                <w:spacing w:val="0"/>
                <w:position w:val="0"/>
                <w:sz w:val="24"/>
                <w:shd w:fill="auto" w:val="clear"/>
              </w:rPr>
              <w:t xml:space="preserve">изучая морфемику и словообразования, грамотно писать, определять части речи и члены предложений</w:t>
            </w:r>
            <w:r>
              <w:rPr>
                <w:rFonts w:ascii="Times New Roman" w:hAnsi="Times New Roman" w:cs="Times New Roman" w:eastAsia="Times New Roman"/>
                <w:color w:val="auto"/>
                <w:spacing w:val="0"/>
                <w:position w:val="0"/>
                <w:sz w:val="24"/>
                <w:u w:val="single"/>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34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увидеть смысловую связь между однокоренными словами;</w:t>
            </w:r>
          </w:p>
          <w:p>
            <w:pPr>
              <w:numPr>
                <w:ilvl w:val="0"/>
                <w:numId w:val="34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значимость частей словообразования как одного из изобразительно-выразительных средств художественной речи;</w:t>
            </w:r>
          </w:p>
          <w:p>
            <w:pPr>
              <w:numPr>
                <w:ilvl w:val="0"/>
                <w:numId w:val="34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находить нужную информацию из словарей и справочников по словообразованию;</w:t>
            </w:r>
          </w:p>
          <w:p>
            <w:pPr>
              <w:numPr>
                <w:ilvl w:val="0"/>
                <w:numId w:val="34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уделять внимание этимологической стороне слова при объяснении правописания и лексического значения слова.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Лексикология и фразеология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34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провести  лексический анализ слова;</w:t>
            </w:r>
          </w:p>
          <w:p>
            <w:pPr>
              <w:numPr>
                <w:ilvl w:val="0"/>
                <w:numId w:val="34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объединять слова в тематические группы;</w:t>
            </w:r>
          </w:p>
          <w:p>
            <w:pPr>
              <w:numPr>
                <w:ilvl w:val="0"/>
                <w:numId w:val="34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подбирать синонимы и антонимы;</w:t>
            </w:r>
          </w:p>
          <w:p>
            <w:pPr>
              <w:numPr>
                <w:ilvl w:val="0"/>
                <w:numId w:val="34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фразеологические обороты;</w:t>
            </w:r>
          </w:p>
          <w:p>
            <w:pPr>
              <w:numPr>
                <w:ilvl w:val="0"/>
                <w:numId w:val="34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придерживаться лексических норм при устной и письменной речи;</w:t>
            </w:r>
          </w:p>
          <w:p>
            <w:pPr>
              <w:numPr>
                <w:ilvl w:val="0"/>
                <w:numId w:val="34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синонимы как средство связи предложений в тексте и как средство устранения неоправданного повтора;</w:t>
            </w:r>
          </w:p>
          <w:p>
            <w:pPr>
              <w:numPr>
                <w:ilvl w:val="0"/>
                <w:numId w:val="34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наблюдать за использованием переносных значений слов в устных и письменных текстах (метафора, эпитет, олицетворение);</w:t>
            </w:r>
          </w:p>
          <w:p>
            <w:pPr>
              <w:numPr>
                <w:ilvl w:val="0"/>
                <w:numId w:val="34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пользоваться различными видами лексических словарей (толковых, синонимов, антонимов, фразеологизмов).</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35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сделать общую классификацию словарного запаса;</w:t>
            </w:r>
          </w:p>
          <w:p>
            <w:pPr>
              <w:numPr>
                <w:ilvl w:val="0"/>
                <w:numId w:val="35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лексическую и грамматическую значения слова;</w:t>
            </w:r>
          </w:p>
          <w:p>
            <w:pPr>
              <w:numPr>
                <w:ilvl w:val="0"/>
                <w:numId w:val="35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различных омонимов;</w:t>
            </w:r>
          </w:p>
          <w:p>
            <w:pPr>
              <w:numPr>
                <w:ilvl w:val="0"/>
                <w:numId w:val="35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оценить свою и чужую речь с точки зрения точного, уместного и выразительного словоупотребления;</w:t>
            </w:r>
          </w:p>
          <w:p>
            <w:pPr>
              <w:numPr>
                <w:ilvl w:val="0"/>
                <w:numId w:val="35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лексико-фразеологические средства в публицистических и художественных текстах, знать лексические средства, используемые в научном и деловом стилях; </w:t>
            </w:r>
          </w:p>
          <w:p>
            <w:pPr>
              <w:numPr>
                <w:ilvl w:val="0"/>
                <w:numId w:val="35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из различных лексических словарей (толковых, синонимов, антонимов, фразеологизмов, иностранных языков) и мультимедийных средств необходимую информацию.</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Морфология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35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части речи татарского языка;</w:t>
            </w:r>
          </w:p>
          <w:p>
            <w:pPr>
              <w:numPr>
                <w:ilvl w:val="0"/>
                <w:numId w:val="35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определить морфологические признаки слов;</w:t>
            </w:r>
          </w:p>
          <w:p>
            <w:pPr>
              <w:numPr>
                <w:ilvl w:val="0"/>
                <w:numId w:val="35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различные формы частей речи в рамках норм современного татарского литературного языка;</w:t>
            </w:r>
          </w:p>
          <w:p>
            <w:pPr>
              <w:numPr>
                <w:ilvl w:val="0"/>
                <w:numId w:val="35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применять знания и умения по морфологии на практике правописания и проведения различных видов анализа.</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35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исследовать словарный запас морфологии;</w:t>
            </w:r>
          </w:p>
          <w:p>
            <w:pPr>
              <w:numPr>
                <w:ilvl w:val="0"/>
                <w:numId w:val="35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грамматические омонимы;</w:t>
            </w:r>
          </w:p>
          <w:p>
            <w:pPr>
              <w:numPr>
                <w:ilvl w:val="0"/>
                <w:numId w:val="35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морфологические единицы в публицистических и художественных текстах, знать морфологические формы, используемые в научном и деловом стилях;</w:t>
            </w:r>
          </w:p>
          <w:p>
            <w:pPr>
              <w:numPr>
                <w:ilvl w:val="0"/>
                <w:numId w:val="35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нужную информацию из различных словарей и мультимедийных средств по морфологии.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Синтаксис</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35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словосочетания и предложения и их виды;</w:t>
            </w:r>
          </w:p>
          <w:p>
            <w:pPr>
              <w:numPr>
                <w:ilvl w:val="0"/>
                <w:numId w:val="35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исследовать состав, значение, особенности употребления словосочетаний и предложений;</w:t>
            </w:r>
          </w:p>
          <w:p>
            <w:pPr>
              <w:numPr>
                <w:ilvl w:val="0"/>
                <w:numId w:val="35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употреблять различные синтаксические формы частей речи в рамках современного татарского литературного языка;</w:t>
            </w:r>
          </w:p>
          <w:p>
            <w:pPr>
              <w:numPr>
                <w:ilvl w:val="0"/>
                <w:numId w:val="35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использовать знания и навыки по синтаксису и в других видах анализа.</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36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опознавать синтаксические средства в публицистических и художественных текстах, знать синтаксические формы, используемые в научном и деловом стилях;</w:t>
            </w:r>
          </w:p>
          <w:p>
            <w:pPr>
              <w:numPr>
                <w:ilvl w:val="0"/>
                <w:numId w:val="36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провести функционально-стилистический анализ синтаксических конструкций, использование различных синтаксических конструкций как средств усиления выразительности речи.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Орфография и пунктуация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36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в письме  орфографические и пунктуационные нормы;</w:t>
            </w:r>
          </w:p>
          <w:p>
            <w:pPr>
              <w:numPr>
                <w:ilvl w:val="0"/>
                <w:numId w:val="36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найти и исправлять орфографические и пунктуационные ошибки;</w:t>
            </w:r>
          </w:p>
          <w:p>
            <w:pPr>
              <w:numPr>
                <w:ilvl w:val="0"/>
                <w:numId w:val="36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найти и пользоваться в письме необходимой информацией из орфографических словарей и справочников.</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36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осознавать важности сохранения в речи орфографических и пунктуационных норм;</w:t>
            </w:r>
          </w:p>
          <w:p>
            <w:pPr>
              <w:numPr>
                <w:ilvl w:val="0"/>
                <w:numId w:val="36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нужную информацию из различных словарей и мультимедийных средств и грамотно использовать их в письме.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Стилистика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36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определять функциональные стили, выделив их жанровые особенности;</w:t>
            </w:r>
          </w:p>
          <w:p>
            <w:pPr>
              <w:numPr>
                <w:ilvl w:val="0"/>
                <w:numId w:val="36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выступать перед аудиторией, определив тему, цель и задачи своего выступления;</w:t>
            </w:r>
          </w:p>
          <w:p>
            <w:pPr>
              <w:numPr>
                <w:ilvl w:val="0"/>
                <w:numId w:val="368"/>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выбирать языковые средства с учетом возрастных, психологических особенностей и соответствия темы уровню знаний слушателей.</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37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и объяснять особенности устной и письменной речи;</w:t>
            </w:r>
          </w:p>
          <w:p>
            <w:pPr>
              <w:numPr>
                <w:ilvl w:val="0"/>
                <w:numId w:val="37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работать с текстами в различных стилях и жанрах;</w:t>
            </w:r>
          </w:p>
          <w:p>
            <w:pPr>
              <w:numPr>
                <w:ilvl w:val="0"/>
                <w:numId w:val="370"/>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переводить различные тексты с татарского языка на русский, учитывая нормы устной и письменной речи.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Язык и культура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37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распознать языковые единицы с национально-культурным компонентом на примерах устного народного творчества, исторических и художественных произведений;</w:t>
            </w:r>
          </w:p>
          <w:p>
            <w:pPr>
              <w:numPr>
                <w:ilvl w:val="0"/>
                <w:numId w:val="37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примеры подтверждающие мысль о том, что изучение языка помогает лучше знать историю и культуру страны;</w:t>
            </w:r>
          </w:p>
          <w:p>
            <w:pPr>
              <w:numPr>
                <w:ilvl w:val="0"/>
                <w:numId w:val="373"/>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грамотно пользоваться правилами культуры татарской разговорной речи в повседневной жизни: в учебе и во внеклассных мероприятиях.</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375"/>
              </w:num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показать тесную связь языка с культурой и историей народа через определенные примеры;</w:t>
            </w:r>
          </w:p>
          <w:p>
            <w:pPr>
              <w:numPr>
                <w:ilvl w:val="0"/>
                <w:numId w:val="375"/>
              </w:numPr>
              <w:spacing w:before="0" w:after="0" w:line="240"/>
              <w:ind w:right="0" w:left="1429" w:firstLine="284"/>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сравнивать нормы культуры татарской речи с правилами культуры речи других народов, живущих в России.</w:t>
            </w:r>
          </w:p>
          <w:p>
            <w:pPr>
              <w:spacing w:before="0" w:after="0" w:line="240"/>
              <w:ind w:right="0" w:left="1713"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Предметные результаты</w:t>
            </w:r>
          </w:p>
          <w:p>
            <w:pPr>
              <w:spacing w:before="0" w:after="0" w:line="240"/>
              <w:ind w:right="0" w:left="1713"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9 </w:t>
            </w:r>
            <w:r>
              <w:rPr>
                <w:rFonts w:ascii="Times New Roman" w:hAnsi="Times New Roman" w:cs="Times New Roman" w:eastAsia="Times New Roman"/>
                <w:b/>
                <w:color w:val="auto"/>
                <w:spacing w:val="0"/>
                <w:position w:val="0"/>
                <w:sz w:val="24"/>
                <w:shd w:fill="auto" w:val="clear"/>
              </w:rPr>
              <w:t xml:space="preserve">класс</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Иметь представление о речевом этикете. Знать особенности диалогической и монологической речи. Владеть различными видами диалога (этикетным, диалогом-расспросом, диалогом — побуждением к действию). Сочетать разные виды диалога в своей речи в соответствии с нормами речевого поведения в типичных ситуациях общения. </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Иметь представление об основных видах речевой деятельности и их особенностях. Различать основную и дополнительную информацию текста, воспринимаемого зрительно или на слух. Передавать в устной форме содержание прочитанного или прослушанного текста в сжатом, выборочном или развёрнутом виде в соответствии с ситуацией речевого общения. Создавать устные и письменные монологические и диалогические высказывания на актуальные социально-культурные, бытовые, учебные темы в соответствии с целями и ситуацией общения. </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Анализировать и характеризовать текст с точки зрения единства темы, смысловой цельности, последовательности изложения, уместности и целесообразности использования лексических и грамматических средств связи.</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Иметь общее представление о функциональных разновидностях татарского языка, различать тексты разных функциональных стилей литературного языка.</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Писать личное письмо, объявление; вести беседу, рассказывать случай из жизни; выступать с сообщением по изученной теме и с сообщением публицистического характера в соответствии с целью и ситуацией общения.</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Оценивать чужие и собственные речевые высказывания с точки зрения соответствия их коммуникативным требованиям, языковым нормам.</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Исправлять речевые недостатки.</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Иметь элементарные представления об основных формах функционирования современного татарского языка. Различать функциональные разновидности современного татарского языка. </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Осознавать (понимать) смыслоразличительную функцию звука. Понимать устройство речевого аппарата, способы образования звуков татарского языка.</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Выделять в слове звуки и характеризовать их,; не смешивать звуки и буквы; правильно произносить названия букв, свободно пользоваться алфавитом, в частности в работе со словарями. Проводить фонетический анализ.</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Употреблять слова (термины, профессиональные,  заимст</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вованные и др.) в соответствии с их лексическим значением, с учетом условий и задач общения; избегать засорения речи иноязычными словами; толковать лексическое значение общеупотребительных слов и фразеологизмов; пользоваться различными видами словарей (синонимов, антонимов, иностранных слов, фразеологизмов).</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Владеть приемом разбора слова по составу: от значения слова и способа его образования к морфемной структуре; толковать значение слова исходя из его морфемного состава; пользоваться этимологическим и словообразовательным словарями. Выделять морфемы на основе смыслового и словообразовательного анализа слова (в словах несложной структуры); составлять словообразовательную цепочку слов, включающую 3—5 звеньев; подбирать однокоренные слова с учетом значения слов; понимать различия в значении однокоренных слов.</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Проводить морфемный и словообразовательный анализ слов.</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Пользоваться основными понятиями морфологии, различать грамматическое и лексическое значение слова.</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Квалифицировать слово как часть речи; образовывать и употреблять формы изученных в 5-6 классах частей речи в соответствии с нормами литературного языка; познавать самостоятельные (знаменательные) части речи и их формы, служебные части речи; определять грамматические признаки изученных частей речи. Анализировать и характеризовать общекатегориальное значение, морфологические признаки частей речи и определять их синтаксическую функцию.</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Проводить морфологический анализ частей речи</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Выделять словосочетания в предложении, определять главное и зависимое слова; определять предложения по цели высказывания, наличию или отсутствию второстепенных членов, количеству грамматических основ; составлять простые и сложные предложения изученных видов; интонационно правильно произносить предложения изученных синтаксических конструкций. Распознавать главные и второстепенные члены предложения.</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Разграничивать предложения распространённые и нераспространённые. Опознавать предложения с однородными членами, правильно интонировать их, употреблять в устной и письменной речи.</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и правильно строить сложные предложения с сочинительными и подчинительными союзами; использовать сочинительные союзы как средство связи предложений в тексте; соблюдать правильную интонацию предложений в речи. </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смысловые отношения между частями сложноподчиненного предложения, определяют средства их выражения.</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Составлять схемы сложноподчиненных предложений с одной или несколькими придаточными частями.</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Проводить синтаксический анализ сложного предложения.</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Владеть основными правилами пунктуации.</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Владеть основными нормами татарского литературного языка, освоенными в процессе изучения татарского языка в школе; соблюдать их в устных и письменных высказываниях различной коммуникативной направленности. Осознавать важность нормативного произношения для культурного человека, уважительно относиться к родному языку. Овладеть основными правилами литературного произношения и ударения в рамках изучаемого словарного состава. Анализировать и оценивать с орфоэпической точки зрения чужую и собственную речь; корректировать собственную речь. Употреблять имена существительные, имена прилагательные, глаголы в соответствии с грамматическими и лексическими нормами. Осознавать важность овладения лексическим богатством и разнообразием литературного татарского языка для формирования собственной речевой культуры.</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нормативные словари для получения информации о нормах современного татарского литературного языка.</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Иметь представление об особенностях татарского речевого этикета в учебной деятельности и повседневной жизни при проведении этикетных диалогов приветствия, прощания, поздравления с использованием обращений на основе знаний о своей этнической принадлежности, освоения национальных ценностей, традиций, культуры.Уместно использовать правила речевого поведения в собственной речевой практике на основе уважения к личности, доброжелательного отношения к окружающим, потребности в социальном признании.</w:t>
            </w:r>
          </w:p>
          <w:p>
            <w:pPr>
              <w:spacing w:before="0" w:after="0" w:line="240"/>
              <w:ind w:right="0" w:left="171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Осознавать связь татарского языка с культурой и историей России, находить языковые единицы с национально-культурным компонентом в изучаемых текстах.</w:t>
            </w:r>
          </w:p>
          <w:p>
            <w:pPr>
              <w:spacing w:before="0" w:after="0" w:line="240"/>
              <w:ind w:right="0" w:left="0" w:firstLine="0"/>
              <w:jc w:val="left"/>
              <w:rPr>
                <w:color w:val="auto"/>
                <w:spacing w:val="0"/>
                <w:position w:val="0"/>
                <w:shd w:fill="auto" w:val="clear"/>
              </w:rPr>
            </w:pPr>
          </w:p>
        </w:tc>
      </w:tr>
      <w:tr>
        <w:trPr>
          <w:trHeight w:val="1" w:hRule="atLeast"/>
          <w:jc w:val="left"/>
        </w:trPr>
        <w:tc>
          <w:tcPr>
            <w:tcW w:w="24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Содержание предмета обучения</w:t>
            </w:r>
          </w:p>
          <w:p>
            <w:pPr>
              <w:spacing w:before="0" w:after="0" w:line="240"/>
              <w:ind w:right="0" w:left="0" w:firstLine="0"/>
              <w:jc w:val="left"/>
              <w:rPr>
                <w:spacing w:val="0"/>
                <w:position w:val="0"/>
                <w:shd w:fill="auto" w:val="clear"/>
              </w:rPr>
            </w:pPr>
          </w:p>
        </w:tc>
        <w:tc>
          <w:tcPr>
            <w:tcW w:w="68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w:t>
            </w: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КОММУНИКАТИВНОЙ КОМПЕТЕНЦИИ (15 ч)</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Речь и речевое общение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Ситуация речевого общения и ее компоненты: участники и обстоятельства речевого общения;  личное и неличное, официальное и неофициальное, подготовленное и спонтанное общение. Овладение нормами речевого поведения  в типичных ситуациях.</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Речевая деятельность</w:t>
            </w:r>
          </w:p>
          <w:p>
            <w:p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Виды речевой деятельности и их особенности. Чтение: культура работы с книгой и другими источниками информации, включая СМИ и ресурсы Интернет, приемы работы с ними. Аудирование: понимание коммуникативных целей говорящего, понимание на слух различных текстов, установление смысловых частей текста и определение их связей.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Говорение. Участие в диалогах.</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Письмо. Умение передавать содержание прослушанного или прочитанного текста в письменной форме. Написание сочинений, отзывов и рецензий.</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Текст</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Текст как продукт речевой деятельности. Его смысловая и композиционная целостность.  Тема, основная мысль текста. Различные функциональные типы речи: описание, повествование, рассуждение. Анализ текста  (его темы, основной мысли, принадлежности определенному стилю.</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Знать признаки текста. Определять тему, основную мысль текста, ключевые слова, виды связи предложений в тексте; смысловые, лексические и грамматические средства связи предложений и частей текста.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Функциональные разновидности языка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Функциональные разновидности языка: разговорный язык, функциональные стили и их жанры.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образцы разговорной речи и языка художественной литературы, находить в текстах изученные изобразительные средства художественной литературы (метафору, сравнение, эпитет).</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Контроль диктант (3). Изложение (3). Сочинение (4)</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Писать контрольные диктанты, изложения, сочинения;  изложения с элементами сочинения, соблюдая орфографические нормы татарского языка; находить орфографические и пунктуационные ошибки и исправлять их.</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w:t>
            </w: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ЯЗЫКОВОЙ</w:t>
              <w:br/>
              <w:t xml:space="preserve">И ЛИНГВИСТИЧЕСКОЙ КОМПЕТЕНЦИИ (50 ч)</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Общие сведения о языке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Язык как система средств (языковых единиц). Татарский язык — язык татарской художественной литературы.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Лингвистика как наука о языке.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Основные разделы лингвистики (общие сведения).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Система татарского литературного языка. Соотношение языка и речи.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Фонетика и графика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Фонетика как раздел науки о языке. Звук как единица языка. Смыслоразличительная функция звуков.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Система гласных звуков татарского языка.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Система согласных звуков татарского языка. Согласные шумные (звонкие и глухие) и сонорные.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Слог. Ударение. Интонация.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Соотношение звука и буквы.</w:t>
            </w:r>
          </w:p>
          <w:p>
            <w:pPr>
              <w:tabs>
                <w:tab w:val="left" w:pos="735" w:leader="none"/>
              </w:tabs>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Фонетический анализ 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Повторение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Орфоэпия и орфография</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Понятие о нормах орфоэпии. Орфоэпия как раздел науки о языке. Допустимые варианты произношения и ударения.    Оценка собственной и чужой речи с точки зрения орфоэпических норм. Орфоэпические словари и их использование в повседневной жизни. Орфография как система правил правописания.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Правописание гласных и согласных, употребление ъ и ь.</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Слитное, дефисное и раздельное написание 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Употребление строчной и прописной букв. Правила переноса.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Использование орфографических словарей.</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Лексикология и фразеология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Предмет изучения лексики. Лексикология как раздел науки о языке. Слово – основная единица языка. Лексическое значение слова. Однозначные и многозначные слова.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Прямое и переносное значения слова.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Толковый словарь татарского языка.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Синонимы, антонимы и омонимы родного языка. Словари синонимов  и антонимов и омонимов.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Исконно татарские и заимствованные слова.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Морфемика и словообразование</w:t>
              <w:tab/>
            </w:r>
          </w:p>
          <w:p>
            <w:p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Предмет изучения морфемики. Морфемика и словообразование как разделы науки о языке. Корень слова. Однокоренные слова. Особенности словообразования  различных частей речи. Основные способы образования слов: образование слов с помощью морфем; сложение как способ словообразования; переход слова из одной части речи в другую как один из способов образования слов и т.д.</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Усвоение морфемы как минимальной значимой единицы языка, ее значение в образовании новых слов и форм.</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Определение способов образования 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Использование различных словарей (словообразовательных, этимологических).</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Морфемный и словообразовательный анализ слов.</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Морфология</w:t>
            </w:r>
          </w:p>
          <w:p>
            <w:p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Морфология как раздел грамматики. Система частей речи в татарском языке. Принципы выделения частей речи. </w:t>
            </w:r>
          </w:p>
          <w:p>
            <w:p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Самостоятельные части речи: имя существительное, имя прилагательное, наречие, имя числительное, местоимение, глагол, звукоподражательные слова.</w:t>
            </w:r>
          </w:p>
          <w:p>
            <w:p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Модальные части речи: частицы, междометия, предикативные слова.</w:t>
            </w:r>
          </w:p>
          <w:p>
            <w:p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Служебные части речи: предлоги и союзы.</w:t>
            </w:r>
          </w:p>
          <w:p>
            <w:p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Определение принадлежности слова к определенной части речи по его лексико-грамматическому значению, морфологическим и синтаксическим признакам. Морфологический анализ частей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Повторение.Контрольная работа.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Синтаксис и пуктуация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Синтаксис как раздел науки о языке. Словосочетание и предложение как единицы синтаксиса.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Основные виды словосочетаний, типы связи главного и зависимого слова в словосочетании.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Виды предложений по цели высказывания.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Главные и второстепенные члены предложения, способы их выражения. Однородные члены предложения. Предложения с обособленными членами.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Виды простого предложения: односоставные и двусоставные предложения, распространенные и нераспространенные, полные и неполные, утвердительные и отрицательные предложения.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Виды сложных предложений: сложносочиненные и сложноподчиненные предложения.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Союзные и бессоюзные сложносочиненные предложения. Сложноподчиненные предложения с несколькими придаточными.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Виды сложноподчиненных предложений по структуре и значению.</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Прямая и косвенная речь.</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auto"/>
                <w:spacing w:val="0"/>
                <w:position w:val="0"/>
                <w:sz w:val="24"/>
                <w:shd w:fill="auto" w:val="clear"/>
              </w:rPr>
              <w:t xml:space="preserve">Синтаксический анализ различным словосочетаниям и предложениям, правильное использование их в речи.  Использование синтаксической синонимии для усиления выразительности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Знаки препинания в татарском языке. Пунктуационно-смысловой отрезок. Пунктуационные нормы татарского языка.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Повторение.Контрольная работа.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Стилистика и культура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Стили речи (научный, официально-деловой, разговорный, художественный, публицистический) и их особенности.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выступать перед аудиторией: выбор темы, определение цели и задач; учет круга интересов слушателей при выборе выразительных средств.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Особенности устной и письменной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Работа с текстами разных жанров и стилей.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Перевод текстов с татарского языка на русский.</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Повторение. Тестирование. Контрольная работа.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3.</w:t>
            </w: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ЭТНОКУЛЬТУРОЛОГИЧЕСКОЙ КОМПЕТЕНЦИИ (5 ч)</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Культура речи</w:t>
            </w: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Правильное употребление сложносокращенных слов. Правильное и выразительное употребление в речи имен существительных, прилагательных и глаголов.</w:t>
            </w: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Наблюдение за употреблением имен существительных, прилагательных и глаголов в художественной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Язык и культура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Отражение в языке культуры и истории татарского народа, его место и связь с другими народами, живущими в России.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Нормы и особенности татарской разговорной речи.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Татарский речевой этикет.</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Выявление национально-культурных единиц родного языка в произведениях фольклора, в художественной литературе и исторических текстах, объяснение  их значений посредством  лингвистических словарей.</w:t>
            </w:r>
          </w:p>
          <w:p>
            <w:pPr>
              <w:spacing w:before="0" w:after="0" w:line="240"/>
              <w:ind w:right="0" w:left="0" w:firstLine="0"/>
              <w:jc w:val="left"/>
              <w:rPr>
                <w:color w:val="auto"/>
                <w:spacing w:val="0"/>
                <w:position w:val="0"/>
              </w:rPr>
            </w:pPr>
            <w:r>
              <w:rPr>
                <w:rFonts w:ascii="Times New Roman" w:hAnsi="Times New Roman" w:cs="Times New Roman" w:eastAsia="Times New Roman"/>
                <w:color w:val="auto"/>
                <w:spacing w:val="0"/>
                <w:position w:val="0"/>
                <w:sz w:val="24"/>
                <w:shd w:fill="auto" w:val="clear"/>
              </w:rPr>
              <w:t xml:space="preserve">Использование норм татарской разговорной речи в повседневной жизни и в учебе.</w:t>
            </w:r>
          </w:p>
        </w:tc>
      </w:tr>
    </w:tbl>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abstractNum w:abstractNumId="138">
    <w:lvl w:ilvl="0">
      <w:start w:val="1"/>
      <w:numFmt w:val="bullet"/>
      <w:lvlText w:val="•"/>
    </w:lvl>
  </w:abstractNum>
  <w:abstractNum w:abstractNumId="144">
    <w:lvl w:ilvl="0">
      <w:start w:val="1"/>
      <w:numFmt w:val="bullet"/>
      <w:lvlText w:val="•"/>
    </w:lvl>
  </w:abstractNum>
  <w:abstractNum w:abstractNumId="150">
    <w:lvl w:ilvl="0">
      <w:start w:val="1"/>
      <w:numFmt w:val="bullet"/>
      <w:lvlText w:val="•"/>
    </w:lvl>
  </w:abstractNum>
  <w:abstractNum w:abstractNumId="156">
    <w:lvl w:ilvl="0">
      <w:start w:val="1"/>
      <w:numFmt w:val="bullet"/>
      <w:lvlText w:val="•"/>
    </w:lvl>
  </w:abstractNum>
  <w:abstractNum w:abstractNumId="162">
    <w:lvl w:ilvl="0">
      <w:start w:val="1"/>
      <w:numFmt w:val="bullet"/>
      <w:lvlText w:val="•"/>
    </w:lvl>
  </w:abstractNum>
  <w:abstractNum w:abstractNumId="168">
    <w:lvl w:ilvl="0">
      <w:start w:val="1"/>
      <w:numFmt w:val="bullet"/>
      <w:lvlText w:val="•"/>
    </w:lvl>
  </w:abstractNum>
  <w:abstractNum w:abstractNumId="174">
    <w:lvl w:ilvl="0">
      <w:start w:val="1"/>
      <w:numFmt w:val="bullet"/>
      <w:lvlText w:val="•"/>
    </w:lvl>
  </w:abstractNum>
  <w:abstractNum w:abstractNumId="180">
    <w:lvl w:ilvl="0">
      <w:start w:val="1"/>
      <w:numFmt w:val="bullet"/>
      <w:lvlText w:val="•"/>
    </w:lvl>
  </w:abstractNum>
  <w:abstractNum w:abstractNumId="186">
    <w:lvl w:ilvl="0">
      <w:start w:val="1"/>
      <w:numFmt w:val="bullet"/>
      <w:lvlText w:val="•"/>
    </w:lvl>
  </w:abstractNum>
  <w:abstractNum w:abstractNumId="192">
    <w:lvl w:ilvl="0">
      <w:start w:val="1"/>
      <w:numFmt w:val="bullet"/>
      <w:lvlText w:val="•"/>
    </w:lvl>
  </w:abstractNum>
  <w:abstractNum w:abstractNumId="198">
    <w:lvl w:ilvl="0">
      <w:start w:val="1"/>
      <w:numFmt w:val="bullet"/>
      <w:lvlText w:val="•"/>
    </w:lvl>
  </w:abstractNum>
  <w:abstractNum w:abstractNumId="204">
    <w:lvl w:ilvl="0">
      <w:start w:val="1"/>
      <w:numFmt w:val="bullet"/>
      <w:lvlText w:val="•"/>
    </w:lvl>
  </w:abstractNum>
  <w:abstractNum w:abstractNumId="210">
    <w:lvl w:ilvl="0">
      <w:start w:val="1"/>
      <w:numFmt w:val="bullet"/>
      <w:lvlText w:val="•"/>
    </w:lvl>
  </w:abstractNum>
  <w:abstractNum w:abstractNumId="216">
    <w:lvl w:ilvl="0">
      <w:start w:val="1"/>
      <w:numFmt w:val="bullet"/>
      <w:lvlText w:val="•"/>
    </w:lvl>
  </w:abstractNum>
  <w:abstractNum w:abstractNumId="222">
    <w:lvl w:ilvl="0">
      <w:start w:val="1"/>
      <w:numFmt w:val="bullet"/>
      <w:lvlText w:val="•"/>
    </w:lvl>
  </w:abstractNum>
  <w:abstractNum w:abstractNumId="228">
    <w:lvl w:ilvl="0">
      <w:start w:val="1"/>
      <w:numFmt w:val="bullet"/>
      <w:lvlText w:val="•"/>
    </w:lvl>
  </w:abstractNum>
  <w:abstractNum w:abstractNumId="234">
    <w:lvl w:ilvl="0">
      <w:start w:val="1"/>
      <w:numFmt w:val="bullet"/>
      <w:lvlText w:val="•"/>
    </w:lvl>
  </w:abstractNum>
  <w:abstractNum w:abstractNumId="240">
    <w:lvl w:ilvl="0">
      <w:start w:val="1"/>
      <w:numFmt w:val="bullet"/>
      <w:lvlText w:val="•"/>
    </w:lvl>
  </w:abstractNum>
  <w:abstractNum w:abstractNumId="246">
    <w:lvl w:ilvl="0">
      <w:start w:val="1"/>
      <w:numFmt w:val="bullet"/>
      <w:lvlText w:val="•"/>
    </w:lvl>
  </w:abstractNum>
  <w:abstractNum w:abstractNumId="252">
    <w:lvl w:ilvl="0">
      <w:start w:val="1"/>
      <w:numFmt w:val="bullet"/>
      <w:lvlText w:val="•"/>
    </w:lvl>
  </w:abstractNum>
  <w:abstractNum w:abstractNumId="258">
    <w:lvl w:ilvl="0">
      <w:start w:val="1"/>
      <w:numFmt w:val="bullet"/>
      <w:lvlText w:val="•"/>
    </w:lvl>
  </w:abstractNum>
  <w:abstractNum w:abstractNumId="264">
    <w:lvl w:ilvl="0">
      <w:start w:val="1"/>
      <w:numFmt w:val="bullet"/>
      <w:lvlText w:val="•"/>
    </w:lvl>
  </w:abstractNum>
  <w:abstractNum w:abstractNumId="270">
    <w:lvl w:ilvl="0">
      <w:start w:val="1"/>
      <w:numFmt w:val="bullet"/>
      <w:lvlText w:val="•"/>
    </w:lvl>
  </w:abstractNum>
  <w:abstractNum w:abstractNumId="276">
    <w:lvl w:ilvl="0">
      <w:start w:val="1"/>
      <w:numFmt w:val="bullet"/>
      <w:lvlText w:val="•"/>
    </w:lvl>
  </w:abstractNum>
  <w:abstractNum w:abstractNumId="282">
    <w:lvl w:ilvl="0">
      <w:start w:val="1"/>
      <w:numFmt w:val="bullet"/>
      <w:lvlText w:val="•"/>
    </w:lvl>
  </w:abstractNum>
  <w:abstractNum w:abstractNumId="288">
    <w:lvl w:ilvl="0">
      <w:start w:val="1"/>
      <w:numFmt w:val="bullet"/>
      <w:lvlText w:val="•"/>
    </w:lvl>
  </w:abstractNum>
  <w:abstractNum w:abstractNumId="294">
    <w:lvl w:ilvl="0">
      <w:start w:val="1"/>
      <w:numFmt w:val="bullet"/>
      <w:lvlText w:val="•"/>
    </w:lvl>
  </w:abstractNum>
  <w:abstractNum w:abstractNumId="300">
    <w:lvl w:ilvl="0">
      <w:start w:val="1"/>
      <w:numFmt w:val="bullet"/>
      <w:lvlText w:val="•"/>
    </w:lvl>
  </w:abstractNum>
  <w:abstractNum w:abstractNumId="306">
    <w:lvl w:ilvl="0">
      <w:start w:val="1"/>
      <w:numFmt w:val="bullet"/>
      <w:lvlText w:val="•"/>
    </w:lvl>
  </w:abstractNum>
  <w:abstractNum w:abstractNumId="312">
    <w:lvl w:ilvl="0">
      <w:start w:val="1"/>
      <w:numFmt w:val="bullet"/>
      <w:lvlText w:val="•"/>
    </w:lvl>
  </w:abstractNum>
  <w:abstractNum w:abstractNumId="318">
    <w:lvl w:ilvl="0">
      <w:start w:val="1"/>
      <w:numFmt w:val="bullet"/>
      <w:lvlText w:val="•"/>
    </w:lvl>
  </w:abstractNum>
  <w:abstractNum w:abstractNumId="324">
    <w:lvl w:ilvl="0">
      <w:start w:val="1"/>
      <w:numFmt w:val="bullet"/>
      <w:lvlText w:val="•"/>
    </w:lvl>
  </w:abstractNum>
  <w:abstractNum w:abstractNumId="330">
    <w:lvl w:ilvl="0">
      <w:start w:val="1"/>
      <w:numFmt w:val="bullet"/>
      <w:lvlText w:val="•"/>
    </w:lvl>
  </w:abstractNum>
  <w:abstractNum w:abstractNumId="336">
    <w:lvl w:ilvl="0">
      <w:start w:val="1"/>
      <w:numFmt w:val="bullet"/>
      <w:lvlText w:val="•"/>
    </w:lvl>
  </w:abstractNum>
  <w:abstractNum w:abstractNumId="342">
    <w:lvl w:ilvl="0">
      <w:start w:val="1"/>
      <w:numFmt w:val="bullet"/>
      <w:lvlText w:val="•"/>
    </w:lvl>
  </w:abstractNum>
  <w:abstractNum w:abstractNumId="348">
    <w:lvl w:ilvl="0">
      <w:start w:val="1"/>
      <w:numFmt w:val="bullet"/>
      <w:lvlText w:val="•"/>
    </w:lvl>
  </w:abstractNum>
  <w:abstractNum w:abstractNumId="354">
    <w:lvl w:ilvl="0">
      <w:start w:val="1"/>
      <w:numFmt w:val="bullet"/>
      <w:lvlText w:val="•"/>
    </w:lvl>
  </w:abstractNum>
  <w:abstractNum w:abstractNumId="360">
    <w:lvl w:ilvl="0">
      <w:start w:val="1"/>
      <w:numFmt w:val="bullet"/>
      <w:lvlText w:val="•"/>
    </w:lvl>
  </w:abstractNum>
  <w:abstractNum w:abstractNumId="366">
    <w:lvl w:ilvl="0">
      <w:start w:val="1"/>
      <w:numFmt w:val="bullet"/>
      <w:lvlText w:val="•"/>
    </w:lvl>
  </w:abstractNum>
  <w:abstractNum w:abstractNumId="372">
    <w:lvl w:ilvl="0">
      <w:start w:val="1"/>
      <w:numFmt w:val="bullet"/>
      <w:lvlText w:val="•"/>
    </w:lvl>
  </w:abstractNum>
  <w:abstractNum w:abstractNumId="378">
    <w:lvl w:ilvl="0">
      <w:start w:val="1"/>
      <w:numFmt w:val="bullet"/>
      <w:lvlText w:val="•"/>
    </w:lvl>
  </w:abstractNum>
  <w:abstractNum w:abstractNumId="384">
    <w:lvl w:ilvl="0">
      <w:start w:val="1"/>
      <w:numFmt w:val="bullet"/>
      <w:lvlText w:val="•"/>
    </w:lvl>
  </w:abstractNum>
  <w:abstractNum w:abstractNumId="390">
    <w:lvl w:ilvl="0">
      <w:start w:val="1"/>
      <w:numFmt w:val="bullet"/>
      <w:lvlText w:val="•"/>
    </w:lvl>
  </w:abstractNum>
  <w:abstractNum w:abstractNumId="396">
    <w:lvl w:ilvl="0">
      <w:start w:val="1"/>
      <w:numFmt w:val="bullet"/>
      <w:lvlText w:val="•"/>
    </w:lvl>
  </w:abstractNum>
  <w:abstractNum w:abstractNumId="402">
    <w:lvl w:ilvl="0">
      <w:start w:val="1"/>
      <w:numFmt w:val="bullet"/>
      <w:lvlText w:val="•"/>
    </w:lvl>
  </w:abstractNum>
  <w:abstractNum w:abstractNumId="408">
    <w:lvl w:ilvl="0">
      <w:start w:val="1"/>
      <w:numFmt w:val="bullet"/>
      <w:lvlText w:val="•"/>
    </w:lvl>
  </w:abstractNum>
  <w:abstractNum w:abstractNumId="414">
    <w:lvl w:ilvl="0">
      <w:start w:val="1"/>
      <w:numFmt w:val="bullet"/>
      <w:lvlText w:val="•"/>
    </w:lvl>
  </w:abstractNum>
  <w:abstractNum w:abstractNumId="420">
    <w:lvl w:ilvl="0">
      <w:start w:val="1"/>
      <w:numFmt w:val="bullet"/>
      <w:lvlText w:val="•"/>
    </w:lvl>
  </w:abstractNum>
  <w:abstractNum w:abstractNumId="426">
    <w:lvl w:ilvl="0">
      <w:start w:val="1"/>
      <w:numFmt w:val="bullet"/>
      <w:lvlText w:val="•"/>
    </w:lvl>
  </w:abstractNum>
  <w:abstractNum w:abstractNumId="432">
    <w:lvl w:ilvl="0">
      <w:start w:val="1"/>
      <w:numFmt w:val="bullet"/>
      <w:lvlText w:val="•"/>
    </w:lvl>
  </w:abstractNum>
  <w:abstractNum w:abstractNumId="438">
    <w:lvl w:ilvl="0">
      <w:start w:val="1"/>
      <w:numFmt w:val="bullet"/>
      <w:lvlText w:val="•"/>
    </w:lvl>
  </w:abstractNum>
  <w:abstractNum w:abstractNumId="444">
    <w:lvl w:ilvl="0">
      <w:start w:val="1"/>
      <w:numFmt w:val="bullet"/>
      <w:lvlText w:val="•"/>
    </w:lvl>
  </w:abstractNum>
  <w:abstractNum w:abstractNumId="450">
    <w:lvl w:ilvl="0">
      <w:start w:val="1"/>
      <w:numFmt w:val="bullet"/>
      <w:lvlText w:val="•"/>
    </w:lvl>
  </w:abstractNum>
  <w:abstractNum w:abstractNumId="456">
    <w:lvl w:ilvl="0">
      <w:start w:val="1"/>
      <w:numFmt w:val="bullet"/>
      <w:lvlText w:val="•"/>
    </w:lvl>
  </w:abstractNum>
  <w:abstractNum w:abstractNumId="462">
    <w:lvl w:ilvl="0">
      <w:start w:val="1"/>
      <w:numFmt w:val="bullet"/>
      <w:lvlText w:val="•"/>
    </w:lvl>
  </w:abstractNum>
  <w:abstractNum w:abstractNumId="468">
    <w:lvl w:ilvl="0">
      <w:start w:val="1"/>
      <w:numFmt w:val="bullet"/>
      <w:lvlText w:val="•"/>
    </w:lvl>
  </w:abstractNum>
  <w:abstractNum w:abstractNumId="474">
    <w:lvl w:ilvl="0">
      <w:start w:val="1"/>
      <w:numFmt w:val="bullet"/>
      <w:lvlText w:val="•"/>
    </w:lvl>
  </w:abstractNum>
  <w:abstractNum w:abstractNumId="480">
    <w:lvl w:ilvl="0">
      <w:start w:val="1"/>
      <w:numFmt w:val="bullet"/>
      <w:lvlText w:val="•"/>
    </w:lvl>
  </w:abstractNum>
  <w:abstractNum w:abstractNumId="486">
    <w:lvl w:ilvl="0">
      <w:start w:val="1"/>
      <w:numFmt w:val="bullet"/>
      <w:lvlText w:val="•"/>
    </w:lvl>
  </w:abstractNum>
  <w:abstractNum w:abstractNumId="492">
    <w:lvl w:ilvl="0">
      <w:start w:val="1"/>
      <w:numFmt w:val="bullet"/>
      <w:lvlText w:val="•"/>
    </w:lvl>
  </w:abstractNum>
  <w:abstractNum w:abstractNumId="498">
    <w:lvl w:ilvl="0">
      <w:start w:val="1"/>
      <w:numFmt w:val="bullet"/>
      <w:lvlText w:val="•"/>
    </w:lvl>
  </w:abstractNum>
  <w:abstractNum w:abstractNumId="504">
    <w:lvl w:ilvl="0">
      <w:start w:val="1"/>
      <w:numFmt w:val="bullet"/>
      <w:lvlText w:val="•"/>
    </w:lvl>
  </w:abstractNum>
  <w:abstractNum w:abstractNumId="510">
    <w:lvl w:ilvl="0">
      <w:start w:val="1"/>
      <w:numFmt w:val="bullet"/>
      <w:lvlText w:val="•"/>
    </w:lvl>
  </w:abstractNum>
  <w:abstractNum w:abstractNumId="516">
    <w:lvl w:ilvl="0">
      <w:start w:val="1"/>
      <w:numFmt w:val="bullet"/>
      <w:lvlText w:val="•"/>
    </w:lvl>
  </w:abstractNum>
  <w:abstractNum w:abstractNumId="522">
    <w:lvl w:ilvl="0">
      <w:start w:val="1"/>
      <w:numFmt w:val="bullet"/>
      <w:lvlText w:val="•"/>
    </w:lvl>
  </w:abstractNum>
  <w:abstractNum w:abstractNumId="528">
    <w:lvl w:ilvl="0">
      <w:start w:val="1"/>
      <w:numFmt w:val="bullet"/>
      <w:lvlText w:val="•"/>
    </w:lvl>
  </w:abstractNum>
  <w:abstractNum w:abstractNumId="534">
    <w:lvl w:ilvl="0">
      <w:start w:val="1"/>
      <w:numFmt w:val="bullet"/>
      <w:lvlText w:val="•"/>
    </w:lvl>
  </w:abstractNum>
  <w:abstractNum w:abstractNumId="540">
    <w:lvl w:ilvl="0">
      <w:start w:val="1"/>
      <w:numFmt w:val="bullet"/>
      <w:lvlText w:val="•"/>
    </w:lvl>
  </w:abstractNum>
  <w:abstractNum w:abstractNumId="546">
    <w:lvl w:ilvl="0">
      <w:start w:val="1"/>
      <w:numFmt w:val="bullet"/>
      <w:lvlText w:val="•"/>
    </w:lvl>
  </w:abstractNum>
  <w:abstractNum w:abstractNumId="552">
    <w:lvl w:ilvl="0">
      <w:start w:val="1"/>
      <w:numFmt w:val="bullet"/>
      <w:lvlText w:val="•"/>
    </w:lvl>
  </w:abstractNum>
  <w:abstractNum w:abstractNumId="558">
    <w:lvl w:ilvl="0">
      <w:start w:val="1"/>
      <w:numFmt w:val="bullet"/>
      <w:lvlText w:val="•"/>
    </w:lvl>
  </w:abstractNum>
  <w:abstractNum w:abstractNumId="564">
    <w:lvl w:ilvl="0">
      <w:start w:val="1"/>
      <w:numFmt w:val="bullet"/>
      <w:lvlText w:val="•"/>
    </w:lvl>
  </w:abstractNum>
  <w:abstractNum w:abstractNumId="570">
    <w:lvl w:ilvl="0">
      <w:start w:val="1"/>
      <w:numFmt w:val="bullet"/>
      <w:lvlText w:val="•"/>
    </w:lvl>
  </w:abstractNum>
  <w:abstractNum w:abstractNumId="576">
    <w:lvl w:ilvl="0">
      <w:start w:val="1"/>
      <w:numFmt w:val="bullet"/>
      <w:lvlText w:val="•"/>
    </w:lvl>
  </w:abstractNum>
  <w:abstractNum w:abstractNumId="582">
    <w:lvl w:ilvl="0">
      <w:start w:val="1"/>
      <w:numFmt w:val="bullet"/>
      <w:lvlText w:val="•"/>
    </w:lvl>
  </w:abstractNum>
  <w:abstractNum w:abstractNumId="588">
    <w:lvl w:ilvl="0">
      <w:start w:val="1"/>
      <w:numFmt w:val="bullet"/>
      <w:lvlText w:val="•"/>
    </w:lvl>
  </w:abstractNum>
  <w:abstractNum w:abstractNumId="594">
    <w:lvl w:ilvl="0">
      <w:start w:val="1"/>
      <w:numFmt w:val="bullet"/>
      <w:lvlText w:val="•"/>
    </w:lvl>
  </w:abstractNum>
  <w:abstractNum w:abstractNumId="600">
    <w:lvl w:ilvl="0">
      <w:start w:val="1"/>
      <w:numFmt w:val="bullet"/>
      <w:lvlText w:val="•"/>
    </w:lvl>
  </w:abstractNum>
  <w:abstractNum w:abstractNumId="606">
    <w:lvl w:ilvl="0">
      <w:start w:val="1"/>
      <w:numFmt w:val="bullet"/>
      <w:lvlText w:val="•"/>
    </w:lvl>
  </w:abstractNum>
  <w:abstractNum w:abstractNumId="612">
    <w:lvl w:ilvl="0">
      <w:start w:val="1"/>
      <w:numFmt w:val="bullet"/>
      <w:lvlText w:val="•"/>
    </w:lvl>
  </w:abstractNum>
  <w:abstractNum w:abstractNumId="618">
    <w:lvl w:ilvl="0">
      <w:start w:val="1"/>
      <w:numFmt w:val="bullet"/>
      <w:lvlText w:val="•"/>
    </w:lvl>
  </w:abstractNum>
  <w:abstractNum w:abstractNumId="624">
    <w:lvl w:ilvl="0">
      <w:start w:val="1"/>
      <w:numFmt w:val="bullet"/>
      <w:lvlText w:val="•"/>
    </w:lvl>
  </w:abstractNum>
  <w:abstractNum w:abstractNumId="630">
    <w:lvl w:ilvl="0">
      <w:start w:val="1"/>
      <w:numFmt w:val="bullet"/>
      <w:lvlText w:val="•"/>
    </w:lvl>
  </w:abstractNum>
  <w:abstractNum w:abstractNumId="636">
    <w:lvl w:ilvl="0">
      <w:start w:val="1"/>
      <w:numFmt w:val="bullet"/>
      <w:lvlText w:val="•"/>
    </w:lvl>
  </w:abstractNum>
  <w:abstractNum w:abstractNumId="642">
    <w:lvl w:ilvl="0">
      <w:start w:val="1"/>
      <w:numFmt w:val="bullet"/>
      <w:lvlText w:val="•"/>
    </w:lvl>
  </w:abstractNum>
  <w:abstractNum w:abstractNumId="648">
    <w:lvl w:ilvl="0">
      <w:start w:val="1"/>
      <w:numFmt w:val="bullet"/>
      <w:lvlText w:val="•"/>
    </w:lvl>
  </w:abstractNum>
  <w:abstractNum w:abstractNumId="654">
    <w:lvl w:ilvl="0">
      <w:start w:val="1"/>
      <w:numFmt w:val="bullet"/>
      <w:lvlText w:val="•"/>
    </w:lvl>
  </w:abstractNum>
  <w:num w:numId="14">
    <w:abstractNumId w:val="654"/>
  </w:num>
  <w:num w:numId="16">
    <w:abstractNumId w:val="648"/>
  </w:num>
  <w:num w:numId="18">
    <w:abstractNumId w:val="642"/>
  </w:num>
  <w:num w:numId="21">
    <w:abstractNumId w:val="636"/>
  </w:num>
  <w:num w:numId="23">
    <w:abstractNumId w:val="630"/>
  </w:num>
  <w:num w:numId="26">
    <w:abstractNumId w:val="624"/>
  </w:num>
  <w:num w:numId="28">
    <w:abstractNumId w:val="618"/>
  </w:num>
  <w:num w:numId="31">
    <w:abstractNumId w:val="612"/>
  </w:num>
  <w:num w:numId="33">
    <w:abstractNumId w:val="606"/>
  </w:num>
  <w:num w:numId="36">
    <w:abstractNumId w:val="600"/>
  </w:num>
  <w:num w:numId="38">
    <w:abstractNumId w:val="594"/>
  </w:num>
  <w:num w:numId="41">
    <w:abstractNumId w:val="588"/>
  </w:num>
  <w:num w:numId="43">
    <w:abstractNumId w:val="582"/>
  </w:num>
  <w:num w:numId="46">
    <w:abstractNumId w:val="576"/>
  </w:num>
  <w:num w:numId="48">
    <w:abstractNumId w:val="570"/>
  </w:num>
  <w:num w:numId="51">
    <w:abstractNumId w:val="564"/>
  </w:num>
  <w:num w:numId="53">
    <w:abstractNumId w:val="558"/>
  </w:num>
  <w:num w:numId="56">
    <w:abstractNumId w:val="552"/>
  </w:num>
  <w:num w:numId="58">
    <w:abstractNumId w:val="546"/>
  </w:num>
  <w:num w:numId="61">
    <w:abstractNumId w:val="540"/>
  </w:num>
  <w:num w:numId="63">
    <w:abstractNumId w:val="534"/>
  </w:num>
  <w:num w:numId="69">
    <w:abstractNumId w:val="528"/>
  </w:num>
  <w:num w:numId="71">
    <w:abstractNumId w:val="522"/>
  </w:num>
  <w:num w:numId="92">
    <w:abstractNumId w:val="516"/>
  </w:num>
  <w:num w:numId="94">
    <w:abstractNumId w:val="510"/>
  </w:num>
  <w:num w:numId="96">
    <w:abstractNumId w:val="504"/>
  </w:num>
  <w:num w:numId="99">
    <w:abstractNumId w:val="498"/>
  </w:num>
  <w:num w:numId="101">
    <w:abstractNumId w:val="492"/>
  </w:num>
  <w:num w:numId="104">
    <w:abstractNumId w:val="486"/>
  </w:num>
  <w:num w:numId="106">
    <w:abstractNumId w:val="480"/>
  </w:num>
  <w:num w:numId="109">
    <w:abstractNumId w:val="474"/>
  </w:num>
  <w:num w:numId="111">
    <w:abstractNumId w:val="468"/>
  </w:num>
  <w:num w:numId="114">
    <w:abstractNumId w:val="462"/>
  </w:num>
  <w:num w:numId="116">
    <w:abstractNumId w:val="456"/>
  </w:num>
  <w:num w:numId="119">
    <w:abstractNumId w:val="450"/>
  </w:num>
  <w:num w:numId="121">
    <w:abstractNumId w:val="444"/>
  </w:num>
  <w:num w:numId="124">
    <w:abstractNumId w:val="438"/>
  </w:num>
  <w:num w:numId="126">
    <w:abstractNumId w:val="432"/>
  </w:num>
  <w:num w:numId="129">
    <w:abstractNumId w:val="426"/>
  </w:num>
  <w:num w:numId="131">
    <w:abstractNumId w:val="420"/>
  </w:num>
  <w:num w:numId="134">
    <w:abstractNumId w:val="414"/>
  </w:num>
  <w:num w:numId="136">
    <w:abstractNumId w:val="408"/>
  </w:num>
  <w:num w:numId="139">
    <w:abstractNumId w:val="402"/>
  </w:num>
  <w:num w:numId="141">
    <w:abstractNumId w:val="396"/>
  </w:num>
  <w:num w:numId="148">
    <w:abstractNumId w:val="390"/>
  </w:num>
  <w:num w:numId="170">
    <w:abstractNumId w:val="384"/>
  </w:num>
  <w:num w:numId="172">
    <w:abstractNumId w:val="378"/>
  </w:num>
  <w:num w:numId="174">
    <w:abstractNumId w:val="372"/>
  </w:num>
  <w:num w:numId="177">
    <w:abstractNumId w:val="366"/>
  </w:num>
  <w:num w:numId="179">
    <w:abstractNumId w:val="360"/>
  </w:num>
  <w:num w:numId="182">
    <w:abstractNumId w:val="354"/>
  </w:num>
  <w:num w:numId="184">
    <w:abstractNumId w:val="348"/>
  </w:num>
  <w:num w:numId="187">
    <w:abstractNumId w:val="342"/>
  </w:num>
  <w:num w:numId="189">
    <w:abstractNumId w:val="336"/>
  </w:num>
  <w:num w:numId="192">
    <w:abstractNumId w:val="330"/>
  </w:num>
  <w:num w:numId="194">
    <w:abstractNumId w:val="324"/>
  </w:num>
  <w:num w:numId="197">
    <w:abstractNumId w:val="318"/>
  </w:num>
  <w:num w:numId="199">
    <w:abstractNumId w:val="312"/>
  </w:num>
  <w:num w:numId="202">
    <w:abstractNumId w:val="306"/>
  </w:num>
  <w:num w:numId="204">
    <w:abstractNumId w:val="300"/>
  </w:num>
  <w:num w:numId="207">
    <w:abstractNumId w:val="294"/>
  </w:num>
  <w:num w:numId="209">
    <w:abstractNumId w:val="288"/>
  </w:num>
  <w:num w:numId="212">
    <w:abstractNumId w:val="282"/>
  </w:num>
  <w:num w:numId="214">
    <w:abstractNumId w:val="276"/>
  </w:num>
  <w:num w:numId="217">
    <w:abstractNumId w:val="270"/>
  </w:num>
  <w:num w:numId="219">
    <w:abstractNumId w:val="264"/>
  </w:num>
  <w:num w:numId="248">
    <w:abstractNumId w:val="258"/>
  </w:num>
  <w:num w:numId="250">
    <w:abstractNumId w:val="252"/>
  </w:num>
  <w:num w:numId="252">
    <w:abstractNumId w:val="246"/>
  </w:num>
  <w:num w:numId="255">
    <w:abstractNumId w:val="240"/>
  </w:num>
  <w:num w:numId="257">
    <w:abstractNumId w:val="234"/>
  </w:num>
  <w:num w:numId="260">
    <w:abstractNumId w:val="228"/>
  </w:num>
  <w:num w:numId="262">
    <w:abstractNumId w:val="222"/>
  </w:num>
  <w:num w:numId="265">
    <w:abstractNumId w:val="216"/>
  </w:num>
  <w:num w:numId="267">
    <w:abstractNumId w:val="210"/>
  </w:num>
  <w:num w:numId="270">
    <w:abstractNumId w:val="204"/>
  </w:num>
  <w:num w:numId="272">
    <w:abstractNumId w:val="198"/>
  </w:num>
  <w:num w:numId="275">
    <w:abstractNumId w:val="192"/>
  </w:num>
  <w:num w:numId="277">
    <w:abstractNumId w:val="186"/>
  </w:num>
  <w:num w:numId="280">
    <w:abstractNumId w:val="180"/>
  </w:num>
  <w:num w:numId="282">
    <w:abstractNumId w:val="174"/>
  </w:num>
  <w:num w:numId="285">
    <w:abstractNumId w:val="168"/>
  </w:num>
  <w:num w:numId="287">
    <w:abstractNumId w:val="162"/>
  </w:num>
  <w:num w:numId="290">
    <w:abstractNumId w:val="156"/>
  </w:num>
  <w:num w:numId="292">
    <w:abstractNumId w:val="150"/>
  </w:num>
  <w:num w:numId="295">
    <w:abstractNumId w:val="144"/>
  </w:num>
  <w:num w:numId="297">
    <w:abstractNumId w:val="138"/>
  </w:num>
  <w:num w:numId="304">
    <w:abstractNumId w:val="132"/>
  </w:num>
  <w:num w:numId="306">
    <w:abstractNumId w:val="126"/>
  </w:num>
  <w:num w:numId="326">
    <w:abstractNumId w:val="120"/>
  </w:num>
  <w:num w:numId="328">
    <w:abstractNumId w:val="114"/>
  </w:num>
  <w:num w:numId="330">
    <w:abstractNumId w:val="108"/>
  </w:num>
  <w:num w:numId="333">
    <w:abstractNumId w:val="102"/>
  </w:num>
  <w:num w:numId="335">
    <w:abstractNumId w:val="96"/>
  </w:num>
  <w:num w:numId="338">
    <w:abstractNumId w:val="90"/>
  </w:num>
  <w:num w:numId="340">
    <w:abstractNumId w:val="84"/>
  </w:num>
  <w:num w:numId="343">
    <w:abstractNumId w:val="78"/>
  </w:num>
  <w:num w:numId="345">
    <w:abstractNumId w:val="72"/>
  </w:num>
  <w:num w:numId="348">
    <w:abstractNumId w:val="66"/>
  </w:num>
  <w:num w:numId="350">
    <w:abstractNumId w:val="60"/>
  </w:num>
  <w:num w:numId="353">
    <w:abstractNumId w:val="54"/>
  </w:num>
  <w:num w:numId="355">
    <w:abstractNumId w:val="48"/>
  </w:num>
  <w:num w:numId="358">
    <w:abstractNumId w:val="42"/>
  </w:num>
  <w:num w:numId="360">
    <w:abstractNumId w:val="36"/>
  </w:num>
  <w:num w:numId="363">
    <w:abstractNumId w:val="30"/>
  </w:num>
  <w:num w:numId="365">
    <w:abstractNumId w:val="24"/>
  </w:num>
  <w:num w:numId="368">
    <w:abstractNumId w:val="18"/>
  </w:num>
  <w:num w:numId="370">
    <w:abstractNumId w:val="12"/>
  </w:num>
  <w:num w:numId="373">
    <w:abstractNumId w:val="6"/>
  </w:num>
  <w:num w:numId="375">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